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EAC85" w14:textId="77777777" w:rsidR="006F700A" w:rsidRPr="00454A25" w:rsidRDefault="006F700A" w:rsidP="008B436E">
      <w:pPr>
        <w:pStyle w:val="MF"/>
        <w:rPr>
          <w:rFonts w:cs="Arial"/>
          <w:color w:val="auto"/>
          <w:szCs w:val="48"/>
        </w:rPr>
        <w:sectPr w:rsidR="006F700A" w:rsidRPr="00454A25" w:rsidSect="001F0CEE">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701" w:left="1134" w:header="851" w:footer="851" w:gutter="0"/>
          <w:cols w:space="720"/>
          <w:docGrid w:linePitch="360"/>
        </w:sectPr>
      </w:pPr>
      <w:bookmarkStart w:id="0" w:name="_GoBack"/>
      <w:bookmarkEnd w:id="0"/>
    </w:p>
    <w:p w14:paraId="05D40C18" w14:textId="38148FAD" w:rsidR="00FF6BDD" w:rsidRPr="00454A25" w:rsidRDefault="00FF6BDD" w:rsidP="489063A9">
      <w:pPr>
        <w:pStyle w:val="MF"/>
        <w:jc w:val="center"/>
        <w:rPr>
          <w:rFonts w:eastAsia="Georgia" w:cs="Arial"/>
          <w:color w:val="auto"/>
          <w:szCs w:val="48"/>
        </w:rPr>
      </w:pPr>
      <w:r>
        <w:rPr>
          <w:rFonts w:eastAsia="Georgia" w:cs="Arial"/>
          <w:bCs w:val="0"/>
          <w:color w:val="auto"/>
          <w:szCs w:val="48"/>
          <w:lang w:val="fr"/>
        </w:rPr>
        <w:t>Formulaire de demande d’assistance technique en matière de communautés, de droits et de genre</w:t>
      </w:r>
    </w:p>
    <w:p w14:paraId="47A3D5E8" w14:textId="7CDA6AEB" w:rsidR="00220156" w:rsidRDefault="00220156" w:rsidP="489063A9">
      <w:pPr>
        <w:pStyle w:val="MF"/>
        <w:jc w:val="center"/>
        <w:rPr>
          <w:rFonts w:ascii="Georgia" w:eastAsia="Georgia" w:hAnsi="Georgia" w:cs="Georgia"/>
          <w:b/>
          <w:sz w:val="32"/>
          <w:szCs w:val="32"/>
        </w:rPr>
      </w:pPr>
    </w:p>
    <w:p w14:paraId="1153FF95" w14:textId="41AFAF12" w:rsidR="00FF6BDD" w:rsidRPr="00396658" w:rsidRDefault="00FF6BDD" w:rsidP="489063A9">
      <w:pPr>
        <w:rPr>
          <w:rFonts w:eastAsia="Georgia" w:cs="Georgia"/>
          <w:b/>
          <w:bCs/>
          <w:color w:val="33658E" w:themeColor="accent3"/>
        </w:rPr>
      </w:pPr>
      <w:r>
        <w:rPr>
          <w:noProof/>
          <w:color w:val="2B579A"/>
          <w:shd w:val="clear" w:color="auto" w:fill="E6E6E6"/>
          <w:lang w:val="fr-FR" w:eastAsia="fr-FR"/>
        </w:rPr>
        <mc:AlternateContent>
          <mc:Choice Requires="wps">
            <w:drawing>
              <wp:inline distT="45720" distB="45720" distL="114300" distR="114300" wp14:anchorId="70465FB9" wp14:editId="0D1232D7">
                <wp:extent cx="5854700" cy="1295400"/>
                <wp:effectExtent l="0" t="0" r="0" b="0"/>
                <wp:docPr id="1600158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95400"/>
                        </a:xfrm>
                        <a:prstGeom prst="rect">
                          <a:avLst/>
                        </a:prstGeom>
                        <a:solidFill>
                          <a:srgbClr val="FFFFFF"/>
                        </a:solidFill>
                        <a:ln w="9525">
                          <a:noFill/>
                          <a:miter lim="800000"/>
                          <a:headEnd/>
                          <a:tailEnd/>
                        </a:ln>
                      </wps:spPr>
                      <wps:txbx>
                        <w:txbxContent>
                          <w:p w14:paraId="3C6D52E0" w14:textId="77777777" w:rsidR="004D24C1" w:rsidRDefault="004D24C1" w:rsidP="004D24C1">
                            <w:pPr>
                              <w:shd w:val="clear" w:color="auto" w:fill="F2F2F2" w:themeFill="background1" w:themeFillShade="F2"/>
                              <w:jc w:val="center"/>
                              <w:rPr>
                                <w:rFonts w:ascii="Arial" w:hAnsi="Arial" w:cs="Arial"/>
                                <w:szCs w:val="22"/>
                              </w:rPr>
                            </w:pPr>
                            <w:r>
                              <w:rPr>
                                <w:rFonts w:ascii="Arial" w:hAnsi="Arial" w:cs="Arial"/>
                                <w:szCs w:val="22"/>
                                <w:lang w:val="fr"/>
                              </w:rPr>
                              <w:t xml:space="preserve">Le programme d’assistance technique en matière de communautés, de droits et de genre fournit un soutien aux organisations communautaires et de la société civile souhaitant participer activement aux procédures du Fonds mondial tout au long du cycle de vie de la subvention. </w:t>
                            </w:r>
                          </w:p>
                          <w:p w14:paraId="1E2BA3BC" w14:textId="3E75E7D1" w:rsidR="004D24C1" w:rsidRPr="004D24C1" w:rsidRDefault="004D24C1" w:rsidP="004D24C1">
                            <w:pPr>
                              <w:shd w:val="clear" w:color="auto" w:fill="F2F2F2" w:themeFill="background1" w:themeFillShade="F2"/>
                              <w:jc w:val="center"/>
                              <w:rPr>
                                <w:rFonts w:ascii="Arial" w:hAnsi="Arial" w:cs="Arial"/>
                                <w:i/>
                                <w:iCs/>
                                <w:szCs w:val="22"/>
                              </w:rPr>
                            </w:pPr>
                            <w:r>
                              <w:rPr>
                                <w:rFonts w:ascii="Arial" w:hAnsi="Arial" w:cs="Arial"/>
                                <w:i/>
                                <w:iCs/>
                                <w:szCs w:val="22"/>
                                <w:u w:val="single"/>
                                <w:lang w:val="fr"/>
                              </w:rPr>
                              <w:t>Avant</w:t>
                            </w:r>
                            <w:r>
                              <w:rPr>
                                <w:rFonts w:ascii="Arial" w:hAnsi="Arial" w:cs="Arial"/>
                                <w:i/>
                                <w:iCs/>
                                <w:szCs w:val="22"/>
                                <w:lang w:val="fr"/>
                              </w:rPr>
                              <w:t xml:space="preserve"> de soumettre votre demande au Fonds mondial, </w:t>
                            </w:r>
                            <w:r w:rsidR="00B52273">
                              <w:rPr>
                                <w:rFonts w:ascii="Arial" w:hAnsi="Arial" w:cs="Arial"/>
                                <w:i/>
                                <w:iCs/>
                                <w:szCs w:val="22"/>
                                <w:lang w:val="fr"/>
                              </w:rPr>
                              <w:t>veuillez-vous</w:t>
                            </w:r>
                            <w:r>
                              <w:rPr>
                                <w:rFonts w:ascii="Arial" w:hAnsi="Arial" w:cs="Arial"/>
                                <w:i/>
                                <w:iCs/>
                                <w:szCs w:val="22"/>
                                <w:lang w:val="fr"/>
                              </w:rPr>
                              <w:t xml:space="preserve"> assurer que celle-ci a été revue par la </w:t>
                            </w:r>
                            <w:hyperlink r:id="rId17" w:history="1">
                              <w:r>
                                <w:rPr>
                                  <w:rStyle w:val="Lienhypertexte"/>
                                  <w:rFonts w:ascii="Arial" w:hAnsi="Arial" w:cs="Arial"/>
                                  <w:i/>
                                  <w:iCs/>
                                  <w:szCs w:val="22"/>
                                  <w:lang w:val="fr"/>
                                </w:rPr>
                                <w:t>plateforme régionale sur les questions liées aux communautés, aux droits et au genre</w:t>
                              </w:r>
                            </w:hyperlink>
                            <w:r>
                              <w:rPr>
                                <w:rFonts w:ascii="Arial" w:hAnsi="Arial" w:cs="Arial"/>
                                <w:i/>
                                <w:iCs/>
                                <w:szCs w:val="22"/>
                                <w:lang w:val="fr"/>
                              </w:rPr>
                              <w:t xml:space="preserve"> (document en anglais) de votre région.</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465FB9" id="_x0000_t202" coordsize="21600,21600" o:spt="202" path="m,l,21600r21600,l21600,xe">
                <v:stroke joinstyle="miter"/>
                <v:path gradientshapeok="t" o:connecttype="rect"/>
              </v:shapetype>
              <v:shape id="Text Box 2" o:spid="_x0000_s1026" type="#_x0000_t202" style="width:461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" stroked="f">
                <v:textbox>
                  <w:txbxContent>
                    <w:p w14:paraId="3C6D52E0" w14:textId="77777777" w:rsidR="004D24C1" w:rsidRDefault="004D24C1" w:rsidP="004D24C1">
                      <w:pPr>
                        <w:shd w:val="clear" w:color="auto" w:fill="F2F2F2" w:themeFill="background1" w:themeFillShade="F2"/>
                        <w:jc w:val="center"/>
                        <w:rPr>
                          <w:rFonts w:ascii="Arial" w:hAnsi="Arial" w:cs="Arial"/>
                          <w:szCs w:val="22"/>
                        </w:rPr>
                      </w:pPr>
                      <w:r>
                        <w:rPr>
                          <w:rFonts w:ascii="Arial" w:hAnsi="Arial" w:cs="Arial"/>
                          <w:szCs w:val="22"/>
                          <w:lang w:val="fr"/>
                        </w:rPr>
                        <w:t xml:space="preserve">Le programme d’assistance technique en matière de communautés, de droits et de genre fournit un soutien aux organisations communautaires et de la société civile souhaitant participer activement aux procédures du Fonds mondial tout au long du cycle de vie de la subvention. </w:t>
                      </w:r>
                    </w:p>
                    <w:p w14:paraId="1E2BA3BC" w14:textId="3E75E7D1" w:rsidR="004D24C1" w:rsidRPr="004D24C1" w:rsidRDefault="004D24C1" w:rsidP="004D24C1">
                      <w:pPr>
                        <w:shd w:val="clear" w:color="auto" w:fill="F2F2F2" w:themeFill="background1" w:themeFillShade="F2"/>
                        <w:jc w:val="center"/>
                        <w:rPr>
                          <w:rFonts w:ascii="Arial" w:hAnsi="Arial" w:cs="Arial"/>
                          <w:i/>
                          <w:iCs/>
                          <w:szCs w:val="22"/>
                        </w:rPr>
                      </w:pPr>
                      <w:r>
                        <w:rPr>
                          <w:rFonts w:ascii="Arial" w:hAnsi="Arial" w:cs="Arial"/>
                          <w:i/>
                          <w:iCs/>
                          <w:szCs w:val="22"/>
                          <w:u w:val="single"/>
                          <w:lang w:val="fr"/>
                        </w:rPr>
                        <w:t>Avant</w:t>
                      </w:r>
                      <w:r>
                        <w:rPr>
                          <w:rFonts w:ascii="Arial" w:hAnsi="Arial" w:cs="Arial"/>
                          <w:i/>
                          <w:iCs/>
                          <w:szCs w:val="22"/>
                          <w:lang w:val="fr"/>
                        </w:rPr>
                        <w:t xml:space="preserve"> de soumettre votre demande au Fonds mondial, </w:t>
                      </w:r>
                      <w:r w:rsidR="00B52273">
                        <w:rPr>
                          <w:rFonts w:ascii="Arial" w:hAnsi="Arial" w:cs="Arial"/>
                          <w:i/>
                          <w:iCs/>
                          <w:szCs w:val="22"/>
                          <w:lang w:val="fr"/>
                        </w:rPr>
                        <w:t>veuillez-vous</w:t>
                      </w:r>
                      <w:r>
                        <w:rPr>
                          <w:rFonts w:ascii="Arial" w:hAnsi="Arial" w:cs="Arial"/>
                          <w:i/>
                          <w:iCs/>
                          <w:szCs w:val="22"/>
                          <w:lang w:val="fr"/>
                        </w:rPr>
                        <w:t xml:space="preserve"> assurer que celle-ci a été revue par la </w:t>
                      </w:r>
                      <w:hyperlink r:id="rId18" w:history="1">
                        <w:r>
                          <w:rPr>
                            <w:rStyle w:val="Hyperlink"/>
                            <w:rFonts w:ascii="Arial" w:hAnsi="Arial" w:cs="Arial"/>
                            <w:i/>
                            <w:iCs/>
                            <w:szCs w:val="22"/>
                            <w:lang w:val="fr"/>
                          </w:rPr>
                          <w:t>plateforme régionale sur les questions liées aux communautés, aux droits et au genre</w:t>
                        </w:r>
                      </w:hyperlink>
                      <w:r>
                        <w:rPr>
                          <w:rFonts w:ascii="Arial" w:hAnsi="Arial" w:cs="Arial"/>
                          <w:i/>
                          <w:iCs/>
                          <w:szCs w:val="22"/>
                          <w:lang w:val="fr"/>
                        </w:rPr>
                        <w:t xml:space="preserve"> (document en anglais) de votre région.</w:t>
                      </w:r>
                    </w:p>
                  </w:txbxContent>
                </v:textbox>
                <w10:anchorlock/>
              </v:shape>
            </w:pict>
          </mc:Fallback>
        </mc:AlternateContent>
      </w:r>
    </w:p>
    <w:p w14:paraId="663A3E2A" w14:textId="77777777" w:rsidR="0028674B" w:rsidRDefault="0028674B" w:rsidP="489063A9">
      <w:pPr>
        <w:rPr>
          <w:rFonts w:eastAsia="Georgia" w:cs="Georgia"/>
          <w:b/>
          <w:bCs/>
          <w:color w:val="33648D"/>
        </w:rPr>
      </w:pPr>
    </w:p>
    <w:p w14:paraId="4A429983" w14:textId="780810BA" w:rsidR="00057A48" w:rsidRPr="00446410" w:rsidRDefault="4B8582B5" w:rsidP="489063A9">
      <w:pPr>
        <w:rPr>
          <w:rFonts w:ascii="Arial" w:eastAsia="Georgia" w:hAnsi="Arial" w:cs="Arial"/>
          <w:b/>
          <w:bCs/>
          <w:color w:val="003F72"/>
        </w:rPr>
      </w:pPr>
      <w:r>
        <w:rPr>
          <w:rFonts w:ascii="Arial" w:eastAsia="Georgia" w:hAnsi="Arial" w:cs="Arial"/>
          <w:b/>
          <w:bCs/>
          <w:color w:val="003F72"/>
          <w:lang w:val="fr"/>
        </w:rPr>
        <w:t>Renseignements sur le candidat</w:t>
      </w:r>
    </w:p>
    <w:tbl>
      <w:tblPr>
        <w:tblStyle w:val="Grilledutableau"/>
        <w:tblW w:w="0" w:type="auto"/>
        <w:shd w:val="clear" w:color="auto" w:fill="FFFFFF" w:themeFill="background1"/>
        <w:tblLook w:val="04A0" w:firstRow="1" w:lastRow="0" w:firstColumn="1" w:lastColumn="0" w:noHBand="0" w:noVBand="1"/>
      </w:tblPr>
      <w:tblGrid>
        <w:gridCol w:w="2515"/>
        <w:gridCol w:w="6694"/>
      </w:tblGrid>
      <w:tr w:rsidR="00FF6BDD" w:rsidRPr="00454A25" w14:paraId="298EAC8C" w14:textId="77777777" w:rsidTr="7A476A95">
        <w:tc>
          <w:tcPr>
            <w:tcW w:w="2515" w:type="dxa"/>
            <w:shd w:val="clear" w:color="auto" w:fill="FFFFFF" w:themeFill="background1"/>
          </w:tcPr>
          <w:p w14:paraId="298EAC8A" w14:textId="1F8AB5BC" w:rsidR="00FF6BDD" w:rsidRPr="00454A25" w:rsidRDefault="00220156" w:rsidP="489063A9">
            <w:pPr>
              <w:rPr>
                <w:rFonts w:ascii="Arial" w:eastAsia="Georgia" w:hAnsi="Arial" w:cs="Arial"/>
              </w:rPr>
            </w:pPr>
            <w:r>
              <w:rPr>
                <w:rFonts w:ascii="Arial" w:eastAsia="Georgia" w:hAnsi="Arial" w:cs="Arial"/>
                <w:lang w:val="fr"/>
              </w:rPr>
              <w:t>Nom de l’organisation</w:t>
            </w:r>
          </w:p>
        </w:tc>
        <w:tc>
          <w:tcPr>
            <w:tcW w:w="6694" w:type="dxa"/>
            <w:shd w:val="clear" w:color="auto" w:fill="FFFFFF" w:themeFill="background1"/>
          </w:tcPr>
          <w:p w14:paraId="298EAC8B" w14:textId="4B27C9D4" w:rsidR="00E81E08" w:rsidRPr="00AC6DC6" w:rsidRDefault="00E81E08" w:rsidP="489063A9">
            <w:pPr>
              <w:rPr>
                <w:rFonts w:ascii="Arial" w:hAnsi="Arial" w:cs="Arial"/>
              </w:rPr>
            </w:pPr>
          </w:p>
        </w:tc>
      </w:tr>
      <w:tr w:rsidR="00FF6BDD" w:rsidRPr="00454A25" w14:paraId="298EAC92" w14:textId="77777777" w:rsidTr="7A476A95">
        <w:trPr>
          <w:trHeight w:val="224"/>
        </w:trPr>
        <w:tc>
          <w:tcPr>
            <w:tcW w:w="2515" w:type="dxa"/>
            <w:shd w:val="clear" w:color="auto" w:fill="FFFFFF" w:themeFill="background1"/>
          </w:tcPr>
          <w:p w14:paraId="298EAC90" w14:textId="7264C948" w:rsidR="00FF6BDD" w:rsidRPr="00454A25" w:rsidRDefault="00220156" w:rsidP="489063A9">
            <w:pPr>
              <w:rPr>
                <w:rFonts w:ascii="Arial" w:eastAsia="Georgia" w:hAnsi="Arial" w:cs="Arial"/>
              </w:rPr>
            </w:pPr>
            <w:r>
              <w:rPr>
                <w:rFonts w:ascii="Arial" w:eastAsia="Georgia" w:hAnsi="Arial" w:cs="Arial"/>
                <w:lang w:val="fr"/>
              </w:rPr>
              <w:t>Type d’organisation</w:t>
            </w:r>
          </w:p>
        </w:tc>
        <w:tc>
          <w:tcPr>
            <w:tcW w:w="6694" w:type="dxa"/>
            <w:shd w:val="clear" w:color="auto" w:fill="FFFFFF" w:themeFill="background1"/>
          </w:tcPr>
          <w:p w14:paraId="34DDFEA8" w14:textId="2408E70A" w:rsidR="002E1788" w:rsidRPr="00AC6DC6" w:rsidRDefault="002E1788" w:rsidP="002E1788">
            <w:pPr>
              <w:rPr>
                <w:rFonts w:ascii="Arial"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Réseau ou organisation de populations clés</w:t>
            </w:r>
          </w:p>
          <w:p w14:paraId="19B0657A" w14:textId="2276A232" w:rsidR="002E1788" w:rsidRPr="00AC6DC6" w:rsidRDefault="002E1788" w:rsidP="489063A9">
            <w:pPr>
              <w:rPr>
                <w:rFonts w:ascii="Arial"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Réseau ou organisation dirigé(e) par des jeunes</w:t>
            </w:r>
          </w:p>
          <w:p w14:paraId="336F12B8" w14:textId="53E06454" w:rsidR="002E1788" w:rsidRPr="00AC6DC6" w:rsidRDefault="002E1788" w:rsidP="489063A9">
            <w:pPr>
              <w:rPr>
                <w:rFonts w:ascii="Arial"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Réseau ou organisation de femmes</w:t>
            </w:r>
          </w:p>
          <w:p w14:paraId="51198695" w14:textId="334B3B89" w:rsidR="002E1788" w:rsidRPr="00AC6DC6" w:rsidRDefault="002E1788" w:rsidP="489063A9">
            <w:pPr>
              <w:rPr>
                <w:rFonts w:ascii="Arial"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Réseau ou organisation de personnes vivant avec le VIH ou touchées par la tuberculose ou le paludisme</w:t>
            </w:r>
          </w:p>
          <w:p w14:paraId="3660CC7D" w14:textId="768E40C8" w:rsidR="002E1788" w:rsidRPr="00AC6DC6" w:rsidRDefault="002E1788" w:rsidP="489063A9">
            <w:pPr>
              <w:rPr>
                <w:rFonts w:ascii="Arial"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Réseau ou organisation de la société civile dirigé(e) par d’autres communautés touchées (p. ex. migrants, réfugiés, mineurs) ou travaillant avec celles-ci</w:t>
            </w:r>
          </w:p>
          <w:p w14:paraId="298EAC91" w14:textId="0375F9F8" w:rsidR="00FF6BDD" w:rsidRPr="00AC6DC6" w:rsidRDefault="002E1788" w:rsidP="489063A9">
            <w:pPr>
              <w:rPr>
                <w:rFonts w:ascii="Arial" w:eastAsia="Georgia" w:hAnsi="Arial" w:cs="Arial"/>
                <w:color w:val="33658E" w:themeColor="accent3"/>
              </w:rPr>
            </w:pPr>
            <w:r>
              <w:rPr>
                <w:rFonts w:ascii="Arial" w:hAnsi="Arial" w:cs="Arial"/>
                <w:lang w:val="fr"/>
              </w:rPr>
              <w:t xml:space="preserve">Autre : </w:t>
            </w: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FF6BDD" w:rsidRPr="00454A25" w14:paraId="298EAC95" w14:textId="77777777" w:rsidTr="7A476A95">
        <w:trPr>
          <w:trHeight w:val="224"/>
        </w:trPr>
        <w:tc>
          <w:tcPr>
            <w:tcW w:w="2515" w:type="dxa"/>
            <w:shd w:val="clear" w:color="auto" w:fill="FFFFFF" w:themeFill="background1"/>
          </w:tcPr>
          <w:p w14:paraId="298EAC93" w14:textId="79C58E1F" w:rsidR="00FF6BDD" w:rsidRPr="00454A25" w:rsidRDefault="00220156" w:rsidP="489063A9">
            <w:pPr>
              <w:rPr>
                <w:rFonts w:ascii="Arial" w:eastAsia="Georgia" w:hAnsi="Arial" w:cs="Arial"/>
              </w:rPr>
            </w:pPr>
            <w:r>
              <w:rPr>
                <w:rFonts w:ascii="Arial" w:eastAsia="Georgia" w:hAnsi="Arial" w:cs="Arial"/>
                <w:lang w:val="fr"/>
              </w:rPr>
              <w:t>Adresse</w:t>
            </w:r>
          </w:p>
        </w:tc>
        <w:tc>
          <w:tcPr>
            <w:tcW w:w="6694" w:type="dxa"/>
            <w:shd w:val="clear" w:color="auto" w:fill="FFFFFF" w:themeFill="background1"/>
          </w:tcPr>
          <w:p w14:paraId="298EAC94" w14:textId="5B0B40D1" w:rsidR="00FF6BDD" w:rsidRPr="00AC6DC6" w:rsidRDefault="00E81E08" w:rsidP="489063A9">
            <w:pPr>
              <w:rPr>
                <w:rFonts w:ascii="Arial" w:eastAsia="Georgia" w:hAnsi="Arial" w:cs="Arial"/>
                <w:b/>
                <w:bCs/>
                <w:color w:val="33658E" w:themeColor="accent3"/>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925315" w:rsidRPr="00454A25" w14:paraId="23E6BA89" w14:textId="77777777" w:rsidTr="7A476A95">
        <w:trPr>
          <w:trHeight w:val="224"/>
        </w:trPr>
        <w:tc>
          <w:tcPr>
            <w:tcW w:w="2515" w:type="dxa"/>
            <w:shd w:val="clear" w:color="auto" w:fill="FFFFFF" w:themeFill="background1"/>
          </w:tcPr>
          <w:p w14:paraId="1C930C69" w14:textId="280AC9F6" w:rsidR="00925315" w:rsidRPr="00454A25" w:rsidRDefault="00925315" w:rsidP="489063A9">
            <w:pPr>
              <w:rPr>
                <w:rFonts w:ascii="Arial" w:eastAsia="Georgia" w:hAnsi="Arial" w:cs="Arial"/>
              </w:rPr>
            </w:pPr>
            <w:r>
              <w:rPr>
                <w:rFonts w:ascii="Arial" w:eastAsia="Georgia" w:hAnsi="Arial" w:cs="Arial"/>
                <w:lang w:val="fr"/>
              </w:rPr>
              <w:t>Pays (un ou plusieurs)</w:t>
            </w:r>
          </w:p>
        </w:tc>
        <w:tc>
          <w:tcPr>
            <w:tcW w:w="6694" w:type="dxa"/>
            <w:shd w:val="clear" w:color="auto" w:fill="FFFFFF" w:themeFill="background1"/>
          </w:tcPr>
          <w:p w14:paraId="504FE3E5" w14:textId="172ADC26" w:rsidR="00925315"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220156" w:rsidRPr="00454A25" w14:paraId="53E76DD0" w14:textId="77777777" w:rsidTr="7A476A95">
        <w:trPr>
          <w:trHeight w:val="224"/>
        </w:trPr>
        <w:tc>
          <w:tcPr>
            <w:tcW w:w="2515" w:type="dxa"/>
            <w:shd w:val="clear" w:color="auto" w:fill="FFFFFF" w:themeFill="background1"/>
          </w:tcPr>
          <w:p w14:paraId="455305E0" w14:textId="0DF964E5" w:rsidR="00220156" w:rsidRPr="00454A25" w:rsidRDefault="00220156" w:rsidP="489063A9">
            <w:pPr>
              <w:rPr>
                <w:rFonts w:ascii="Arial" w:eastAsia="Georgia" w:hAnsi="Arial" w:cs="Arial"/>
              </w:rPr>
            </w:pPr>
            <w:r>
              <w:rPr>
                <w:rFonts w:ascii="Arial" w:eastAsia="Georgia" w:hAnsi="Arial" w:cs="Arial"/>
                <w:lang w:val="fr"/>
              </w:rPr>
              <w:t>Référent</w:t>
            </w:r>
          </w:p>
        </w:tc>
        <w:tc>
          <w:tcPr>
            <w:tcW w:w="6694" w:type="dxa"/>
            <w:shd w:val="clear" w:color="auto" w:fill="FFFFFF" w:themeFill="background1"/>
          </w:tcPr>
          <w:p w14:paraId="1D15443C" w14:textId="24F3C789" w:rsidR="00220156"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220156" w:rsidRPr="00454A25" w14:paraId="6602885B" w14:textId="77777777" w:rsidTr="7A476A95">
        <w:trPr>
          <w:trHeight w:val="224"/>
        </w:trPr>
        <w:tc>
          <w:tcPr>
            <w:tcW w:w="2515" w:type="dxa"/>
            <w:shd w:val="clear" w:color="auto" w:fill="FFFFFF" w:themeFill="background1"/>
          </w:tcPr>
          <w:p w14:paraId="407FD080" w14:textId="527F92C6" w:rsidR="00220156" w:rsidRPr="00454A25" w:rsidRDefault="00220156" w:rsidP="489063A9">
            <w:pPr>
              <w:rPr>
                <w:rFonts w:ascii="Arial" w:eastAsia="Georgia" w:hAnsi="Arial" w:cs="Arial"/>
              </w:rPr>
            </w:pPr>
            <w:r>
              <w:rPr>
                <w:rFonts w:ascii="Arial" w:eastAsia="Georgia" w:hAnsi="Arial" w:cs="Arial"/>
                <w:lang w:val="fr"/>
              </w:rPr>
              <w:t>Courriel</w:t>
            </w:r>
          </w:p>
        </w:tc>
        <w:tc>
          <w:tcPr>
            <w:tcW w:w="6694" w:type="dxa"/>
            <w:shd w:val="clear" w:color="auto" w:fill="FFFFFF" w:themeFill="background1"/>
          </w:tcPr>
          <w:p w14:paraId="026E8C21" w14:textId="607E3408" w:rsidR="00220156"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220156" w:rsidRPr="00454A25" w14:paraId="20C88A4A" w14:textId="77777777" w:rsidTr="7A476A95">
        <w:trPr>
          <w:trHeight w:val="224"/>
        </w:trPr>
        <w:tc>
          <w:tcPr>
            <w:tcW w:w="2515" w:type="dxa"/>
            <w:shd w:val="clear" w:color="auto" w:fill="FFFFFF" w:themeFill="background1"/>
          </w:tcPr>
          <w:p w14:paraId="7AD23E53" w14:textId="502AB3AB" w:rsidR="00220156" w:rsidRPr="00454A25" w:rsidRDefault="00220156" w:rsidP="489063A9">
            <w:pPr>
              <w:rPr>
                <w:rFonts w:ascii="Arial" w:eastAsia="Georgia" w:hAnsi="Arial" w:cs="Arial"/>
              </w:rPr>
            </w:pPr>
            <w:r>
              <w:rPr>
                <w:rFonts w:ascii="Arial" w:eastAsia="Georgia" w:hAnsi="Arial" w:cs="Arial"/>
                <w:lang w:val="fr"/>
              </w:rPr>
              <w:t>Numéro de téléphone</w:t>
            </w:r>
          </w:p>
        </w:tc>
        <w:tc>
          <w:tcPr>
            <w:tcW w:w="6694" w:type="dxa"/>
            <w:shd w:val="clear" w:color="auto" w:fill="FFFFFF" w:themeFill="background1"/>
          </w:tcPr>
          <w:p w14:paraId="6EADE8CA" w14:textId="44A2B1BA" w:rsidR="00220156"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220156" w:rsidRPr="00454A25" w14:paraId="3F575C7D" w14:textId="77777777" w:rsidTr="7A476A95">
        <w:trPr>
          <w:trHeight w:val="224"/>
        </w:trPr>
        <w:tc>
          <w:tcPr>
            <w:tcW w:w="2515" w:type="dxa"/>
            <w:shd w:val="clear" w:color="auto" w:fill="FFFFFF" w:themeFill="background1"/>
          </w:tcPr>
          <w:p w14:paraId="5C9BBEB0" w14:textId="53D1B51C" w:rsidR="00220156" w:rsidRPr="00454A25" w:rsidRDefault="00220156" w:rsidP="489063A9">
            <w:pPr>
              <w:rPr>
                <w:rFonts w:ascii="Arial" w:eastAsia="Georgia" w:hAnsi="Arial" w:cs="Arial"/>
              </w:rPr>
            </w:pPr>
            <w:r>
              <w:rPr>
                <w:rFonts w:ascii="Arial" w:eastAsia="Georgia" w:hAnsi="Arial" w:cs="Arial"/>
                <w:lang w:val="fr"/>
              </w:rPr>
              <w:t>Quel est le rôle de votre organisation ?</w:t>
            </w:r>
          </w:p>
        </w:tc>
        <w:tc>
          <w:tcPr>
            <w:tcW w:w="6694" w:type="dxa"/>
            <w:shd w:val="clear" w:color="auto" w:fill="FFFFFF" w:themeFill="background1"/>
          </w:tcPr>
          <w:p w14:paraId="569E85E0" w14:textId="77777777" w:rsidR="00AD0297" w:rsidRPr="00AC6DC6" w:rsidRDefault="00344742" w:rsidP="489063A9">
            <w:pPr>
              <w:rPr>
                <w:rFonts w:ascii="Arial"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RP   </w:t>
            </w: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SR/SSR   </w:t>
            </w: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membre d’une ICN   </w:t>
            </w: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observateur d’une ICN </w:t>
            </w:r>
            <w:r>
              <w:rPr>
                <w:rFonts w:ascii="Arial" w:hAnsi="Arial" w:cs="Arial"/>
                <w:color w:val="2B579A"/>
                <w:shd w:val="clear" w:color="auto" w:fill="E6E6E6"/>
                <w:lang w:val="fr"/>
              </w:rPr>
              <w:fldChar w:fldCharType="begin"/>
            </w:r>
            <w:r>
              <w:rPr>
                <w:rFonts w:ascii="Arial" w:hAnsi="Arial" w:cs="Arial"/>
                <w:lang w:val="fr"/>
              </w:rPr>
              <w:instrText xml:space="preserve"> FORMCHECKBOX </w:instrText>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color w:val="2B579A"/>
                <w:shd w:val="clear" w:color="auto" w:fill="E6E6E6"/>
                <w:lang w:val="fr"/>
              </w:rPr>
              <w:fldChar w:fldCharType="begin"/>
            </w:r>
            <w:r>
              <w:rPr>
                <w:rFonts w:ascii="Arial" w:hAnsi="Arial" w:cs="Arial"/>
                <w:lang w:val="fr"/>
              </w:rPr>
              <w:instrText xml:space="preserve"> FORMCHECKBOX </w:instrText>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w:t>
            </w:r>
          </w:p>
          <w:p w14:paraId="5DEF45D8" w14:textId="11070D86" w:rsidR="00220156"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ed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Aucun de ces rôles</w:t>
            </w:r>
          </w:p>
        </w:tc>
      </w:tr>
      <w:tr w:rsidR="009569D5" w:rsidRPr="00454A25" w14:paraId="5C4A1CC6" w14:textId="77777777" w:rsidTr="7A476A95">
        <w:trPr>
          <w:trHeight w:val="224"/>
        </w:trPr>
        <w:tc>
          <w:tcPr>
            <w:tcW w:w="2515" w:type="dxa"/>
            <w:shd w:val="clear" w:color="auto" w:fill="FFFFFF" w:themeFill="background1"/>
          </w:tcPr>
          <w:p w14:paraId="075BC6D5" w14:textId="207E2084" w:rsidR="009569D5" w:rsidRPr="00454A25" w:rsidRDefault="6EFDA073" w:rsidP="489063A9">
            <w:pPr>
              <w:rPr>
                <w:rFonts w:ascii="Arial" w:eastAsia="Georgia" w:hAnsi="Arial" w:cs="Arial"/>
              </w:rPr>
            </w:pPr>
            <w:r>
              <w:rPr>
                <w:rFonts w:ascii="Arial" w:eastAsia="Georgia" w:hAnsi="Arial" w:cs="Arial"/>
                <w:lang w:val="fr"/>
              </w:rPr>
              <w:t xml:space="preserve">Date de la demande </w:t>
            </w:r>
          </w:p>
        </w:tc>
        <w:tc>
          <w:tcPr>
            <w:tcW w:w="6694" w:type="dxa"/>
            <w:shd w:val="clear" w:color="auto" w:fill="FFFFFF" w:themeFill="background1"/>
          </w:tcPr>
          <w:p w14:paraId="66E78E47" w14:textId="11E4D18C" w:rsidR="009569D5"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867B9F" w:rsidRPr="00454A25" w14:paraId="6EB44919" w14:textId="77777777" w:rsidTr="7A476A95">
        <w:trPr>
          <w:trHeight w:val="224"/>
        </w:trPr>
        <w:tc>
          <w:tcPr>
            <w:tcW w:w="2515" w:type="dxa"/>
            <w:shd w:val="clear" w:color="auto" w:fill="FFFFFF" w:themeFill="background1"/>
          </w:tcPr>
          <w:p w14:paraId="23FF1926" w14:textId="3DFB6FE9" w:rsidR="00867B9F" w:rsidRPr="00454A25" w:rsidRDefault="00867B9F" w:rsidP="489063A9">
            <w:pPr>
              <w:rPr>
                <w:rFonts w:ascii="Arial" w:eastAsia="Georgia" w:hAnsi="Arial" w:cs="Arial"/>
              </w:rPr>
            </w:pPr>
            <w:r>
              <w:rPr>
                <w:rFonts w:ascii="Arial" w:eastAsia="Georgia" w:hAnsi="Arial" w:cs="Arial"/>
                <w:lang w:val="fr"/>
              </w:rPr>
              <w:t>Date prévue de début de l’assistance technique</w:t>
            </w:r>
            <w:r>
              <w:rPr>
                <w:rStyle w:val="Appelnotedebasdep"/>
                <w:rFonts w:ascii="Arial" w:eastAsia="Georgia" w:hAnsi="Arial" w:cs="Arial"/>
                <w:lang w:val="fr"/>
              </w:rPr>
              <w:footnoteReference w:id="2"/>
            </w:r>
          </w:p>
        </w:tc>
        <w:tc>
          <w:tcPr>
            <w:tcW w:w="6694" w:type="dxa"/>
            <w:shd w:val="clear" w:color="auto" w:fill="FFFFFF" w:themeFill="background1"/>
          </w:tcPr>
          <w:p w14:paraId="0C748F90" w14:textId="6052C196" w:rsidR="00867B9F" w:rsidRPr="00AC6DC6" w:rsidRDefault="00E81E08" w:rsidP="489063A9">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tr w:rsidR="005667DD" w:rsidRPr="00454A25" w14:paraId="61F2D8FC" w14:textId="77777777" w:rsidTr="7A476A95">
        <w:trPr>
          <w:trHeight w:val="224"/>
        </w:trPr>
        <w:tc>
          <w:tcPr>
            <w:tcW w:w="2515" w:type="dxa"/>
            <w:shd w:val="clear" w:color="auto" w:fill="FFFFFF" w:themeFill="background1"/>
          </w:tcPr>
          <w:p w14:paraId="200AD621" w14:textId="269E2F15" w:rsidR="005667DD" w:rsidRPr="00454A25" w:rsidRDefault="005667DD" w:rsidP="489063A9">
            <w:pPr>
              <w:rPr>
                <w:rFonts w:ascii="Arial" w:eastAsia="Georgia" w:hAnsi="Arial" w:cs="Arial"/>
              </w:rPr>
            </w:pPr>
            <w:r>
              <w:rPr>
                <w:rFonts w:ascii="Arial" w:eastAsia="Georgia" w:hAnsi="Arial" w:cs="Arial"/>
                <w:lang w:val="fr"/>
              </w:rPr>
              <w:t>Période prévue de présentation des demandes NFM4</w:t>
            </w:r>
          </w:p>
        </w:tc>
        <w:tc>
          <w:tcPr>
            <w:tcW w:w="6694" w:type="dxa"/>
            <w:shd w:val="clear" w:color="auto" w:fill="FFFFFF" w:themeFill="background1"/>
          </w:tcPr>
          <w:p w14:paraId="5AC5664F" w14:textId="2FB13F39" w:rsidR="005667DD" w:rsidRPr="008947C7" w:rsidRDefault="009F754F" w:rsidP="489063A9">
            <w:pPr>
              <w:rPr>
                <w:rFonts w:ascii="Arial" w:hAnsi="Arial" w:cs="Arial"/>
                <w:i/>
                <w:iCs/>
              </w:rPr>
            </w:pPr>
            <w:r>
              <w:rPr>
                <w:rFonts w:ascii="Arial" w:hAnsi="Arial" w:cs="Arial"/>
                <w:i/>
                <w:iCs/>
                <w:color w:val="FF0000"/>
                <w:lang w:val="fr"/>
              </w:rPr>
              <w:t>Orientation </w:t>
            </w:r>
            <w:r w:rsidR="00803015">
              <w:rPr>
                <w:rFonts w:ascii="Arial" w:hAnsi="Arial" w:cs="Arial"/>
                <w:i/>
                <w:iCs/>
                <w:color w:val="FF0000"/>
                <w:lang w:val="fr"/>
              </w:rPr>
              <w:t xml:space="preserve">: </w:t>
            </w:r>
            <w:r w:rsidR="00244043">
              <w:rPr>
                <w:rFonts w:ascii="Arial" w:hAnsi="Arial" w:cs="Arial"/>
                <w:i/>
                <w:iCs/>
                <w:color w:val="FF0000"/>
                <w:lang w:val="fr"/>
              </w:rPr>
              <w:t>Veuillez</w:t>
            </w:r>
            <w:r w:rsidR="00803015">
              <w:rPr>
                <w:rFonts w:ascii="Arial" w:hAnsi="Arial" w:cs="Arial"/>
                <w:i/>
                <w:iCs/>
                <w:color w:val="FF0000"/>
                <w:lang w:val="fr"/>
              </w:rPr>
              <w:t xml:space="preserve"> soumettre votre demande d’assistance technique </w:t>
            </w:r>
            <w:r w:rsidR="00803015">
              <w:rPr>
                <w:rFonts w:ascii="Arial" w:hAnsi="Arial" w:cs="Arial"/>
                <w:b/>
                <w:bCs/>
                <w:i/>
                <w:iCs/>
                <w:color w:val="FF0000"/>
                <w:lang w:val="fr"/>
              </w:rPr>
              <w:t>au moins</w:t>
            </w:r>
            <w:r w:rsidR="00803015">
              <w:rPr>
                <w:rFonts w:ascii="Arial" w:hAnsi="Arial" w:cs="Arial"/>
                <w:i/>
                <w:iCs/>
                <w:color w:val="FF0000"/>
                <w:lang w:val="fr"/>
              </w:rPr>
              <w:t xml:space="preserve"> six mois avant la</w:t>
            </w:r>
            <w:r w:rsidR="000C1FFF">
              <w:rPr>
                <w:rFonts w:ascii="Arial" w:hAnsi="Arial" w:cs="Arial"/>
                <w:i/>
                <w:iCs/>
                <w:color w:val="FF0000"/>
                <w:lang w:val="fr"/>
              </w:rPr>
              <w:t xml:space="preserve"> fenêtre de soumission du</w:t>
            </w:r>
            <w:r w:rsidR="00803015">
              <w:rPr>
                <w:rFonts w:ascii="Arial" w:hAnsi="Arial" w:cs="Arial"/>
                <w:i/>
                <w:iCs/>
                <w:color w:val="FF0000"/>
                <w:lang w:val="fr"/>
              </w:rPr>
              <w:t xml:space="preserve"> NFM4</w:t>
            </w:r>
            <w:r w:rsidR="000C1FFF">
              <w:rPr>
                <w:rFonts w:ascii="Arial" w:hAnsi="Arial" w:cs="Arial"/>
                <w:i/>
                <w:iCs/>
                <w:color w:val="FF0000"/>
                <w:lang w:val="fr"/>
              </w:rPr>
              <w:t xml:space="preserve"> </w:t>
            </w:r>
          </w:p>
        </w:tc>
      </w:tr>
    </w:tbl>
    <w:p w14:paraId="298EAC96" w14:textId="55AB113D" w:rsidR="00FF6BDD" w:rsidRPr="00454A25" w:rsidRDefault="00FF6BDD" w:rsidP="489063A9">
      <w:pPr>
        <w:rPr>
          <w:rFonts w:ascii="Arial" w:eastAsia="Georgia" w:hAnsi="Arial" w:cs="Arial"/>
          <w:b/>
          <w:bCs/>
        </w:rPr>
      </w:pPr>
    </w:p>
    <w:p w14:paraId="1EC13318" w14:textId="3B5BECBA" w:rsidR="00220156" w:rsidRPr="00454A25" w:rsidRDefault="00220156" w:rsidP="489063A9">
      <w:pPr>
        <w:rPr>
          <w:rFonts w:ascii="Arial" w:eastAsia="Georgia" w:hAnsi="Arial" w:cs="Arial"/>
        </w:rPr>
      </w:pPr>
      <w:r>
        <w:rPr>
          <w:rFonts w:ascii="Arial" w:eastAsia="Georgia" w:hAnsi="Arial" w:cs="Arial"/>
          <w:lang w:val="fr"/>
        </w:rPr>
        <w:lastRenderedPageBreak/>
        <w:t>Quelles organisations ont participé à la préparation de la demande ? Merci de bien vouloir préciser leur degré de participation.</w:t>
      </w:r>
    </w:p>
    <w:tbl>
      <w:tblPr>
        <w:tblStyle w:val="Grilledutableau"/>
        <w:tblW w:w="0" w:type="auto"/>
        <w:tblLook w:val="04A0" w:firstRow="1" w:lastRow="0" w:firstColumn="1" w:lastColumn="0" w:noHBand="0" w:noVBand="1"/>
      </w:tblPr>
      <w:tblGrid>
        <w:gridCol w:w="9265"/>
      </w:tblGrid>
      <w:tr w:rsidR="00B778D5" w14:paraId="6AE9D9A7" w14:textId="77777777" w:rsidTr="7A476A95">
        <w:tc>
          <w:tcPr>
            <w:tcW w:w="9265" w:type="dxa"/>
          </w:tcPr>
          <w:p w14:paraId="1821E5F4" w14:textId="7868CFD4" w:rsidR="000C1FFF" w:rsidRPr="000C1FFF" w:rsidRDefault="009F754F" w:rsidP="000C1FFF">
            <w:pPr>
              <w:rPr>
                <w:rFonts w:ascii="Arial" w:hAnsi="Arial" w:cs="Arial"/>
                <w:i/>
                <w:iCs/>
                <w:color w:val="FF0000"/>
                <w:lang w:val="fr"/>
              </w:rPr>
            </w:pPr>
            <w:bookmarkStart w:id="1" w:name="_Hlk57290221"/>
            <w:r>
              <w:rPr>
                <w:rFonts w:ascii="Arial" w:hAnsi="Arial" w:cs="Arial"/>
                <w:i/>
                <w:iCs/>
                <w:color w:val="FF0000"/>
                <w:lang w:val="fr"/>
              </w:rPr>
              <w:t>Orientation </w:t>
            </w:r>
            <w:r w:rsidR="006B3740">
              <w:rPr>
                <w:rFonts w:ascii="Arial" w:hAnsi="Arial" w:cs="Arial"/>
                <w:i/>
                <w:iCs/>
                <w:color w:val="FF0000"/>
                <w:lang w:val="fr"/>
              </w:rPr>
              <w:t xml:space="preserve">: </w:t>
            </w:r>
            <w:r w:rsidR="00B52273">
              <w:rPr>
                <w:rFonts w:ascii="Arial" w:hAnsi="Arial" w:cs="Arial"/>
                <w:i/>
                <w:iCs/>
                <w:color w:val="FF0000"/>
                <w:lang w:val="fr"/>
              </w:rPr>
              <w:t>Veuillez fournir</w:t>
            </w:r>
            <w:r w:rsidR="006B3740">
              <w:rPr>
                <w:rFonts w:ascii="Arial" w:hAnsi="Arial" w:cs="Arial"/>
                <w:i/>
                <w:iCs/>
                <w:color w:val="FF0000"/>
                <w:lang w:val="fr"/>
              </w:rPr>
              <w:t xml:space="preserve"> une liste de tou</w:t>
            </w:r>
            <w:r w:rsidR="000C1FFF">
              <w:rPr>
                <w:rFonts w:ascii="Arial" w:hAnsi="Arial" w:cs="Arial"/>
                <w:i/>
                <w:iCs/>
                <w:color w:val="FF0000"/>
                <w:lang w:val="fr"/>
              </w:rPr>
              <w:t>te</w:t>
            </w:r>
            <w:r w:rsidR="006B3740">
              <w:rPr>
                <w:rFonts w:ascii="Arial" w:hAnsi="Arial" w:cs="Arial"/>
                <w:i/>
                <w:iCs/>
                <w:color w:val="FF0000"/>
                <w:lang w:val="fr"/>
              </w:rPr>
              <w:t xml:space="preserve">s les </w:t>
            </w:r>
            <w:r w:rsidR="00595782">
              <w:rPr>
                <w:rFonts w:ascii="Arial" w:hAnsi="Arial" w:cs="Arial"/>
                <w:i/>
                <w:iCs/>
                <w:color w:val="FF0000"/>
                <w:lang w:val="fr"/>
              </w:rPr>
              <w:t xml:space="preserve"> organisations </w:t>
            </w:r>
            <w:r w:rsidR="006B3740">
              <w:rPr>
                <w:rFonts w:ascii="Arial" w:hAnsi="Arial" w:cs="Arial"/>
                <w:i/>
                <w:iCs/>
                <w:color w:val="FF0000"/>
                <w:lang w:val="fr"/>
              </w:rPr>
              <w:t xml:space="preserve">ou réseaux qui participent à </w:t>
            </w:r>
            <w:r w:rsidR="000C1FFF">
              <w:rPr>
                <w:rFonts w:ascii="Arial" w:hAnsi="Arial" w:cs="Arial"/>
                <w:i/>
                <w:iCs/>
                <w:color w:val="FF0000"/>
                <w:lang w:val="fr"/>
              </w:rPr>
              <w:t>l’élaboration</w:t>
            </w:r>
            <w:r w:rsidR="006B3740">
              <w:rPr>
                <w:rFonts w:ascii="Arial" w:hAnsi="Arial" w:cs="Arial"/>
                <w:i/>
                <w:iCs/>
                <w:color w:val="FF0000"/>
                <w:lang w:val="fr"/>
              </w:rPr>
              <w:t xml:space="preserve"> de la demande </w:t>
            </w:r>
            <w:r w:rsidR="002D79EE" w:rsidRPr="000C1FFF">
              <w:rPr>
                <w:rFonts w:ascii="Arial" w:hAnsi="Arial" w:cs="Arial"/>
                <w:i/>
                <w:iCs/>
                <w:color w:val="FF0000"/>
                <w:lang w:val="fr"/>
              </w:rPr>
              <w:t>ainsi que leur niveau d'implication</w:t>
            </w:r>
            <w:r w:rsidR="002D79EE">
              <w:rPr>
                <w:rFonts w:ascii="Arial" w:hAnsi="Arial" w:cs="Arial"/>
                <w:i/>
                <w:iCs/>
                <w:color w:val="FF0000"/>
                <w:lang w:val="fr"/>
              </w:rPr>
              <w:t xml:space="preserve"> </w:t>
            </w:r>
            <w:r w:rsidR="006B3740">
              <w:rPr>
                <w:rFonts w:ascii="Arial" w:hAnsi="Arial" w:cs="Arial"/>
                <w:i/>
                <w:iCs/>
                <w:color w:val="FF0000"/>
                <w:lang w:val="fr"/>
              </w:rPr>
              <w:t>(p. ex. rédaction</w:t>
            </w:r>
            <w:r w:rsidR="002D79EE">
              <w:rPr>
                <w:rFonts w:ascii="Arial" w:hAnsi="Arial" w:cs="Arial"/>
                <w:i/>
                <w:iCs/>
                <w:color w:val="FF0000"/>
                <w:lang w:val="fr"/>
              </w:rPr>
              <w:t xml:space="preserve"> </w:t>
            </w:r>
            <w:r w:rsidR="002D79EE" w:rsidRPr="000C1FFF">
              <w:rPr>
                <w:rFonts w:ascii="Arial" w:hAnsi="Arial" w:cs="Arial"/>
                <w:i/>
                <w:iCs/>
                <w:color w:val="FF0000"/>
                <w:lang w:val="fr"/>
              </w:rPr>
              <w:t>de la demande</w:t>
            </w:r>
            <w:r w:rsidR="002D79EE">
              <w:rPr>
                <w:rFonts w:ascii="Arial" w:hAnsi="Arial" w:cs="Arial"/>
                <w:i/>
                <w:iCs/>
                <w:color w:val="FF0000"/>
                <w:lang w:val="fr"/>
              </w:rPr>
              <w:t xml:space="preserve">, </w:t>
            </w:r>
            <w:r w:rsidR="006B3740">
              <w:rPr>
                <w:rFonts w:ascii="Arial" w:hAnsi="Arial" w:cs="Arial"/>
                <w:i/>
                <w:iCs/>
                <w:color w:val="FF0000"/>
                <w:lang w:val="fr"/>
              </w:rPr>
              <w:t xml:space="preserve"> examen de la demande) et en indiquant ceux qui sont des récipiendaires principaux, des sous-récipiendaires, des sous-sous-récipiendaires, des membres d’une ICN ou des observateurs d’une ICN. Si la demande est soumise par un consortium d’organisations, ce qui est fortement encouragé, veuillez </w:t>
            </w:r>
            <w:r w:rsidR="002D79EE">
              <w:rPr>
                <w:rFonts w:ascii="Arial" w:hAnsi="Arial" w:cs="Arial"/>
                <w:i/>
                <w:iCs/>
                <w:color w:val="FF0000"/>
                <w:lang w:val="fr"/>
              </w:rPr>
              <w:t xml:space="preserve">mentionner </w:t>
            </w:r>
            <w:r w:rsidR="006B3740">
              <w:rPr>
                <w:rFonts w:ascii="Arial" w:hAnsi="Arial" w:cs="Arial"/>
                <w:i/>
                <w:iCs/>
                <w:color w:val="FF0000"/>
                <w:lang w:val="fr"/>
              </w:rPr>
              <w:t xml:space="preserve">toutes les organisations et décrire le processus </w:t>
            </w:r>
            <w:r w:rsidR="002D79EE">
              <w:rPr>
                <w:rFonts w:ascii="Arial" w:hAnsi="Arial" w:cs="Arial"/>
                <w:i/>
                <w:iCs/>
                <w:color w:val="FF0000"/>
                <w:lang w:val="fr"/>
              </w:rPr>
              <w:t xml:space="preserve">d’élaboration </w:t>
            </w:r>
            <w:r w:rsidR="006B3740">
              <w:rPr>
                <w:rFonts w:ascii="Arial" w:hAnsi="Arial" w:cs="Arial"/>
                <w:i/>
                <w:iCs/>
                <w:color w:val="FF0000"/>
                <w:lang w:val="fr"/>
              </w:rPr>
              <w:t>de la demande.</w:t>
            </w:r>
            <w:r w:rsidR="000C1FFF">
              <w:rPr>
                <w:rFonts w:ascii="Arial" w:hAnsi="Arial" w:cs="Arial"/>
                <w:i/>
                <w:iCs/>
                <w:color w:val="FF0000"/>
                <w:lang w:val="fr"/>
              </w:rPr>
              <w:t xml:space="preserve"> </w:t>
            </w:r>
          </w:p>
          <w:p w14:paraId="677F908A" w14:textId="77777777" w:rsidR="000C1FFF" w:rsidRPr="000C1FFF" w:rsidRDefault="000C1FFF" w:rsidP="000C1FFF">
            <w:pPr>
              <w:rPr>
                <w:rFonts w:ascii="Arial" w:hAnsi="Arial" w:cs="Arial"/>
                <w:i/>
                <w:iCs/>
                <w:color w:val="FF0000"/>
                <w:lang w:val="fr"/>
              </w:rPr>
            </w:pPr>
          </w:p>
          <w:p w14:paraId="255FE53B" w14:textId="6F0C5D24" w:rsidR="00B778D5" w:rsidRPr="00FC0EEB" w:rsidRDefault="00B778D5" w:rsidP="000C1FFF">
            <w:pPr>
              <w:rPr>
                <w:rFonts w:ascii="Arial" w:eastAsia="Georgia" w:hAnsi="Arial" w:cs="Arial"/>
                <w:sz w:val="20"/>
                <w:szCs w:val="20"/>
              </w:rPr>
            </w:pPr>
          </w:p>
        </w:tc>
      </w:tr>
      <w:bookmarkEnd w:id="1"/>
    </w:tbl>
    <w:p w14:paraId="79910C20" w14:textId="61B16113" w:rsidR="00220156" w:rsidRPr="00454A25" w:rsidRDefault="00220156" w:rsidP="489063A9">
      <w:pPr>
        <w:rPr>
          <w:rFonts w:ascii="Arial" w:eastAsia="Georgia" w:hAnsi="Arial" w:cs="Arial"/>
          <w:b/>
          <w:bCs/>
        </w:rPr>
      </w:pPr>
    </w:p>
    <w:p w14:paraId="2253B2B3" w14:textId="11B4A416" w:rsidR="00220156" w:rsidRPr="00446410" w:rsidRDefault="00220156" w:rsidP="489063A9">
      <w:pPr>
        <w:pStyle w:val="Paragraphedeliste"/>
        <w:numPr>
          <w:ilvl w:val="0"/>
          <w:numId w:val="10"/>
        </w:numPr>
        <w:rPr>
          <w:rFonts w:ascii="Arial" w:eastAsia="Georgia" w:hAnsi="Arial" w:cs="Arial"/>
          <w:b/>
          <w:bCs/>
          <w:color w:val="003F72"/>
        </w:rPr>
      </w:pPr>
      <w:r>
        <w:rPr>
          <w:rFonts w:ascii="Arial" w:eastAsia="Georgia" w:hAnsi="Arial" w:cs="Arial"/>
          <w:b/>
          <w:bCs/>
          <w:color w:val="003F72"/>
          <w:lang w:val="fr"/>
        </w:rPr>
        <w:t xml:space="preserve">Contexte et justification </w:t>
      </w:r>
      <w:r>
        <w:rPr>
          <w:rFonts w:ascii="Arial" w:eastAsia="Georgia" w:hAnsi="Arial" w:cs="Arial"/>
          <w:b/>
          <w:bCs/>
          <w:i/>
          <w:iCs/>
          <w:color w:val="003F72"/>
          <w:lang w:val="fr"/>
        </w:rPr>
        <w:t>(une page maximum)</w:t>
      </w:r>
    </w:p>
    <w:p w14:paraId="6CE5F2F6" w14:textId="5A07963D" w:rsidR="00220156" w:rsidRPr="00454A25" w:rsidRDefault="00344742" w:rsidP="489063A9">
      <w:pPr>
        <w:rPr>
          <w:rFonts w:ascii="Arial" w:eastAsia="Georgia" w:hAnsi="Arial" w:cs="Arial"/>
        </w:rPr>
      </w:pPr>
      <w:r>
        <w:rPr>
          <w:rFonts w:ascii="Arial" w:eastAsia="Georgia" w:hAnsi="Arial" w:cs="Arial"/>
          <w:lang w:val="fr"/>
        </w:rPr>
        <w:t>1.1 Veuillez exposer les motifs de votre demande d’assistance technique en matière de communautés, de droits et de genre.</w:t>
      </w:r>
    </w:p>
    <w:tbl>
      <w:tblPr>
        <w:tblStyle w:val="Grilledutableau"/>
        <w:tblW w:w="0" w:type="auto"/>
        <w:tblLook w:val="04A0" w:firstRow="1" w:lastRow="0" w:firstColumn="1" w:lastColumn="0" w:noHBand="0" w:noVBand="1"/>
      </w:tblPr>
      <w:tblGrid>
        <w:gridCol w:w="9265"/>
      </w:tblGrid>
      <w:tr w:rsidR="00B778D5" w14:paraId="6AF7EE3D" w14:textId="77777777" w:rsidTr="00B778D5">
        <w:tc>
          <w:tcPr>
            <w:tcW w:w="9265" w:type="dxa"/>
          </w:tcPr>
          <w:p w14:paraId="548A575B" w14:textId="33AD43F1" w:rsidR="00B778D5" w:rsidRDefault="002D79EE" w:rsidP="489063A9">
            <w:pPr>
              <w:rPr>
                <w:rFonts w:ascii="Arial" w:hAnsi="Arial" w:cs="Arial"/>
                <w:i/>
                <w:iCs/>
                <w:color w:val="FF0000"/>
                <w:lang w:val="fr"/>
              </w:rPr>
            </w:pPr>
            <w:r>
              <w:rPr>
                <w:rFonts w:ascii="Arial" w:hAnsi="Arial" w:cs="Arial"/>
                <w:i/>
                <w:iCs/>
                <w:color w:val="FF0000"/>
                <w:lang w:val="fr"/>
              </w:rPr>
              <w:t xml:space="preserve"> Orientation</w:t>
            </w:r>
            <w:r w:rsidR="006B3740">
              <w:rPr>
                <w:rFonts w:ascii="Arial" w:hAnsi="Arial" w:cs="Arial"/>
                <w:i/>
                <w:iCs/>
                <w:color w:val="FF0000"/>
                <w:lang w:val="fr"/>
              </w:rPr>
              <w:t xml:space="preserve"> : </w:t>
            </w:r>
            <w:r w:rsidR="00244043" w:rsidRPr="00244043">
              <w:rPr>
                <w:rFonts w:ascii="Arial" w:hAnsi="Arial" w:cs="Arial"/>
                <w:i/>
                <w:iCs/>
                <w:color w:val="FF0000"/>
                <w:lang w:val="fr"/>
              </w:rPr>
              <w:t>Veuillez</w:t>
            </w:r>
            <w:r w:rsidR="006B3740">
              <w:rPr>
                <w:rFonts w:ascii="Arial" w:hAnsi="Arial" w:cs="Arial"/>
                <w:i/>
                <w:iCs/>
                <w:color w:val="FF0000"/>
                <w:lang w:val="fr"/>
              </w:rPr>
              <w:t xml:space="preserve"> </w:t>
            </w:r>
            <w:r>
              <w:rPr>
                <w:rFonts w:ascii="Arial" w:hAnsi="Arial" w:cs="Arial"/>
                <w:i/>
                <w:iCs/>
                <w:color w:val="FF0000"/>
                <w:lang w:val="fr"/>
              </w:rPr>
              <w:t xml:space="preserve">établir </w:t>
            </w:r>
            <w:r w:rsidR="006B3740">
              <w:rPr>
                <w:rFonts w:ascii="Arial" w:hAnsi="Arial" w:cs="Arial"/>
                <w:i/>
                <w:iCs/>
                <w:color w:val="FF0000"/>
                <w:lang w:val="fr"/>
              </w:rPr>
              <w:t xml:space="preserve">un lien </w:t>
            </w:r>
            <w:r w:rsidR="00B52273">
              <w:rPr>
                <w:rFonts w:ascii="Arial" w:hAnsi="Arial" w:cs="Arial"/>
                <w:i/>
                <w:iCs/>
                <w:color w:val="FF0000"/>
                <w:lang w:val="fr"/>
              </w:rPr>
              <w:t>avec les</w:t>
            </w:r>
            <w:r w:rsidR="006B3740">
              <w:rPr>
                <w:rFonts w:ascii="Arial" w:hAnsi="Arial" w:cs="Arial"/>
                <w:i/>
                <w:iCs/>
                <w:color w:val="FF0000"/>
                <w:lang w:val="fr"/>
              </w:rPr>
              <w:t xml:space="preserve"> processus NFM4 prévus dans votre pays.</w:t>
            </w:r>
          </w:p>
          <w:p w14:paraId="3D39BC41" w14:textId="733D45FA" w:rsidR="00B778D5" w:rsidRDefault="00B778D5" w:rsidP="489063A9">
            <w:pPr>
              <w:rPr>
                <w:rFonts w:ascii="Arial" w:eastAsia="Georgia" w:hAnsi="Arial" w:cs="Arial"/>
              </w:rPr>
            </w:pPr>
          </w:p>
        </w:tc>
      </w:tr>
    </w:tbl>
    <w:p w14:paraId="6A3695E6" w14:textId="4B218FFD" w:rsidR="004D0CC3" w:rsidRPr="00454A25" w:rsidRDefault="004D0CC3" w:rsidP="489063A9">
      <w:pPr>
        <w:rPr>
          <w:rFonts w:ascii="Arial" w:eastAsia="Georgia" w:hAnsi="Arial" w:cs="Arial"/>
        </w:rPr>
      </w:pPr>
    </w:p>
    <w:p w14:paraId="619DCB47" w14:textId="79FE5431" w:rsidR="004D0CC3" w:rsidRPr="00454A25" w:rsidRDefault="004D0CC3" w:rsidP="489063A9">
      <w:pPr>
        <w:rPr>
          <w:rFonts w:ascii="Arial" w:eastAsia="Georgia" w:hAnsi="Arial" w:cs="Arial"/>
        </w:rPr>
      </w:pPr>
      <w:r>
        <w:rPr>
          <w:rFonts w:ascii="Arial" w:eastAsia="Georgia" w:hAnsi="Arial" w:cs="Arial"/>
          <w:lang w:val="fr"/>
        </w:rPr>
        <w:t xml:space="preserve">1.2 Cette demande d’assistance technique est-elle liée à l’un des axes de travail suivants du Fonds mondial ? </w:t>
      </w:r>
      <w:r>
        <w:rPr>
          <w:rFonts w:ascii="Arial" w:eastAsia="Georgia" w:hAnsi="Arial" w:cs="Arial"/>
          <w:i/>
          <w:iCs/>
          <w:szCs w:val="22"/>
          <w:lang w:val="fr"/>
        </w:rPr>
        <w:t>(Veuillez cocher toutes les cases pertinentes)</w:t>
      </w:r>
    </w:p>
    <w:p w14:paraId="532E2FFB" w14:textId="4431B12E"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VIH</w:t>
      </w:r>
    </w:p>
    <w:p w14:paraId="2DF38920" w14:textId="701B8F7A"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Tuberculose</w:t>
      </w:r>
    </w:p>
    <w:p w14:paraId="72E05B67" w14:textId="6511548B"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Paludisme</w:t>
      </w:r>
    </w:p>
    <w:p w14:paraId="27C6D372" w14:textId="3E26FF34"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Systèmes résistants et pérennes pour la santé (SRPS)</w:t>
      </w:r>
    </w:p>
    <w:p w14:paraId="5754C814" w14:textId="6A8C9D93" w:rsidR="00344742" w:rsidRPr="00454A25" w:rsidRDefault="00344742" w:rsidP="489063A9">
      <w:pPr>
        <w:rPr>
          <w:rFonts w:ascii="Arial" w:eastAsia="Georgia" w:hAnsi="Arial" w:cs="Arial"/>
        </w:rPr>
      </w:pPr>
    </w:p>
    <w:p w14:paraId="44210886" w14:textId="2E8E8DC4" w:rsidR="00344742" w:rsidRPr="00454A25" w:rsidRDefault="00344742" w:rsidP="489063A9">
      <w:pPr>
        <w:rPr>
          <w:rFonts w:ascii="Arial" w:eastAsia="Georgia" w:hAnsi="Arial" w:cs="Arial"/>
        </w:rPr>
      </w:pPr>
      <w:r>
        <w:rPr>
          <w:rFonts w:ascii="Arial" w:eastAsia="Georgia" w:hAnsi="Arial" w:cs="Arial"/>
          <w:lang w:val="fr"/>
        </w:rPr>
        <w:t xml:space="preserve">1.3 Dans quelle mesure l’assistance technique renforcera-t-elle la participation de la société civile et des communautés aux </w:t>
      </w:r>
      <w:r w:rsidR="004549D4">
        <w:rPr>
          <w:rFonts w:ascii="Arial" w:eastAsia="Georgia" w:hAnsi="Arial" w:cs="Arial"/>
          <w:lang w:val="fr"/>
        </w:rPr>
        <w:t xml:space="preserve">processus </w:t>
      </w:r>
      <w:r>
        <w:rPr>
          <w:rFonts w:ascii="Arial" w:eastAsia="Georgia" w:hAnsi="Arial" w:cs="Arial"/>
          <w:lang w:val="fr"/>
        </w:rPr>
        <w:t>du Fonds mondial ?</w:t>
      </w:r>
    </w:p>
    <w:tbl>
      <w:tblPr>
        <w:tblStyle w:val="Grilledutableau"/>
        <w:tblW w:w="0" w:type="auto"/>
        <w:tblLook w:val="04A0" w:firstRow="1" w:lastRow="0" w:firstColumn="1" w:lastColumn="0" w:noHBand="0" w:noVBand="1"/>
      </w:tblPr>
      <w:tblGrid>
        <w:gridCol w:w="9622"/>
      </w:tblGrid>
      <w:tr w:rsidR="00B778D5" w14:paraId="2DB0E5CB" w14:textId="77777777" w:rsidTr="00B778D5">
        <w:tc>
          <w:tcPr>
            <w:tcW w:w="9622" w:type="dxa"/>
          </w:tcPr>
          <w:p w14:paraId="60DF8239" w14:textId="77777777" w:rsidR="00B778D5" w:rsidRPr="00B778D5" w:rsidRDefault="00B778D5" w:rsidP="00B778D5">
            <w:pPr>
              <w:rPr>
                <w:rFonts w:ascii="Arial" w:eastAsia="Georgia" w:hAnsi="Arial" w:cs="Arial"/>
                <w:sz w:val="20"/>
                <w:szCs w:val="20"/>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3B725EF0" w14:textId="77777777" w:rsidR="00B778D5" w:rsidRDefault="00B778D5" w:rsidP="489063A9">
            <w:pPr>
              <w:rPr>
                <w:rFonts w:ascii="Arial" w:eastAsia="Georgia" w:hAnsi="Arial" w:cs="Arial"/>
              </w:rPr>
            </w:pPr>
          </w:p>
        </w:tc>
      </w:tr>
    </w:tbl>
    <w:p w14:paraId="5887D653" w14:textId="6E3619D2" w:rsidR="00B06652" w:rsidRPr="00454A25" w:rsidRDefault="00B06652" w:rsidP="489063A9">
      <w:pPr>
        <w:rPr>
          <w:rFonts w:ascii="Arial" w:eastAsia="Georgia" w:hAnsi="Arial" w:cs="Arial"/>
        </w:rPr>
      </w:pPr>
    </w:p>
    <w:p w14:paraId="7A796FE3" w14:textId="0D1DDC24" w:rsidR="004D0CC3" w:rsidRPr="00454A25" w:rsidRDefault="00B06652" w:rsidP="489063A9">
      <w:pPr>
        <w:rPr>
          <w:rFonts w:ascii="Arial" w:eastAsia="Georgia" w:hAnsi="Arial" w:cs="Arial"/>
        </w:rPr>
      </w:pPr>
      <w:r>
        <w:rPr>
          <w:rFonts w:ascii="Arial" w:eastAsia="Georgia" w:hAnsi="Arial" w:cs="Arial"/>
          <w:lang w:val="fr"/>
        </w:rPr>
        <w:t xml:space="preserve">1.4 Quelles communautés de populations clés et vulnérables seront visées par cette assistance technique ? </w:t>
      </w:r>
      <w:r>
        <w:rPr>
          <w:rFonts w:ascii="Arial" w:eastAsia="Georgia" w:hAnsi="Arial" w:cs="Arial"/>
          <w:i/>
          <w:iCs/>
          <w:lang w:val="fr"/>
        </w:rPr>
        <w:t>(Veuillez cocher toutes les cases pertinentes)</w:t>
      </w:r>
    </w:p>
    <w:tbl>
      <w:tblPr>
        <w:tblStyle w:val="Grilledutableau"/>
        <w:tblW w:w="0" w:type="auto"/>
        <w:tblLook w:val="04A0" w:firstRow="1" w:lastRow="0" w:firstColumn="1" w:lastColumn="0" w:noHBand="0" w:noVBand="1"/>
      </w:tblPr>
      <w:tblGrid>
        <w:gridCol w:w="4135"/>
        <w:gridCol w:w="5487"/>
      </w:tblGrid>
      <w:tr w:rsidR="004D0CC3" w:rsidRPr="00454A25" w14:paraId="2C5C2BAA" w14:textId="77777777" w:rsidTr="489063A9">
        <w:tc>
          <w:tcPr>
            <w:tcW w:w="4135" w:type="dxa"/>
          </w:tcPr>
          <w:bookmarkStart w:id="2" w:name="_Hlk54109100"/>
          <w:p w14:paraId="68F21E39" w14:textId="77777777"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Hommes ayant des rapports sexuels avec des hommes</w:t>
            </w:r>
          </w:p>
          <w:p w14:paraId="2B7E576F" w14:textId="77777777"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Travailleuses et travailleurs du sexe</w:t>
            </w:r>
          </w:p>
          <w:p w14:paraId="28ED184A" w14:textId="77777777"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Personnes transgenres</w:t>
            </w:r>
          </w:p>
          <w:p w14:paraId="2AC995FE" w14:textId="6EA317F8"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Consommateurs de drogues (injectables ou non)</w:t>
            </w:r>
          </w:p>
          <w:p w14:paraId="2F48348B" w14:textId="1DFE3277"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Personnes vivant avec le VIH</w:t>
            </w:r>
          </w:p>
        </w:tc>
        <w:tc>
          <w:tcPr>
            <w:tcW w:w="5487" w:type="dxa"/>
          </w:tcPr>
          <w:p w14:paraId="47BD3CCE" w14:textId="6EFD7F00"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Personnes en détention ou se trouvant dans d’autres lieux fermés</w:t>
            </w:r>
          </w:p>
          <w:p w14:paraId="41D28F51" w14:textId="77777777"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Migrants, réfugiés et personnes déplacées à l’intérieur de leur pays</w:t>
            </w:r>
          </w:p>
          <w:p w14:paraId="45D0E028" w14:textId="59C1065D"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Mineurs et communautés minières</w:t>
            </w:r>
          </w:p>
          <w:p w14:paraId="79342E2D" w14:textId="01DB7245" w:rsidR="004D0CC3" w:rsidRPr="00454A25" w:rsidRDefault="004D0CC3" w:rsidP="489063A9">
            <w:pPr>
              <w:rPr>
                <w:rFonts w:ascii="Arial" w:eastAsia="Georgia" w:hAnsi="Arial" w:cs="Arial"/>
              </w:rPr>
            </w:pPr>
            <w:r>
              <w:rPr>
                <w:rFonts w:ascii="Arial" w:hAnsi="Arial" w:cs="Arial"/>
                <w:color w:val="2B579A"/>
                <w:shd w:val="clear" w:color="auto" w:fill="E6E6E6"/>
                <w:lang w:val="fr"/>
              </w:rPr>
              <w:fldChar w:fldCharType="begin">
                <w:ffData>
                  <w:name w:val="Kontrollkästchen39"/>
                  <w:enabled/>
                  <w:calcOnExit w:val="0"/>
                  <w:checkBox>
                    <w:sizeAuto/>
                    <w:default w:val="0"/>
                  </w:checkBox>
                </w:ffData>
              </w:fldChar>
            </w:r>
            <w:r>
              <w:rPr>
                <w:rFonts w:ascii="Arial" w:hAnsi="Arial" w:cs="Arial"/>
                <w:lang w:val="fr"/>
              </w:rPr>
              <w:instrText xml:space="preserve"> FORMCHECKBOX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r>
              <w:rPr>
                <w:rFonts w:ascii="Arial" w:hAnsi="Arial" w:cs="Arial"/>
                <w:lang w:val="fr"/>
              </w:rPr>
              <w:t xml:space="preserve"> Adolescentes et jeunes femmes</w:t>
            </w:r>
          </w:p>
          <w:p w14:paraId="0014786A" w14:textId="3B60E0C8" w:rsidR="004D0CC3" w:rsidRPr="00454A25" w:rsidRDefault="004D0CC3" w:rsidP="489063A9">
            <w:pPr>
              <w:rPr>
                <w:rFonts w:ascii="Arial" w:eastAsia="Georgia" w:hAnsi="Arial" w:cs="Arial"/>
              </w:rPr>
            </w:pPr>
            <w:r>
              <w:rPr>
                <w:rFonts w:ascii="Arial" w:hAnsi="Arial" w:cs="Arial"/>
                <w:lang w:val="fr"/>
              </w:rPr>
              <w:t xml:space="preserve">Autre : </w:t>
            </w: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tc>
      </w:tr>
      <w:bookmarkEnd w:id="2"/>
    </w:tbl>
    <w:p w14:paraId="17737C29" w14:textId="77777777" w:rsidR="004D0CC3" w:rsidRPr="00454A25" w:rsidRDefault="004D0CC3" w:rsidP="489063A9">
      <w:pPr>
        <w:rPr>
          <w:rFonts w:ascii="Arial" w:eastAsia="Georgia" w:hAnsi="Arial" w:cs="Arial"/>
        </w:rPr>
      </w:pPr>
    </w:p>
    <w:p w14:paraId="4704B2F3" w14:textId="5E94C419" w:rsidR="004D0CC3" w:rsidRPr="00446410" w:rsidRDefault="004D0CC3" w:rsidP="489063A9">
      <w:pPr>
        <w:pStyle w:val="Paragraphedeliste"/>
        <w:numPr>
          <w:ilvl w:val="0"/>
          <w:numId w:val="10"/>
        </w:numPr>
        <w:rPr>
          <w:rFonts w:ascii="Arial" w:eastAsia="Georgia" w:hAnsi="Arial" w:cs="Arial"/>
          <w:b/>
          <w:bCs/>
          <w:color w:val="003F72"/>
        </w:rPr>
      </w:pPr>
      <w:r>
        <w:rPr>
          <w:rFonts w:ascii="Arial" w:eastAsia="Georgia" w:hAnsi="Arial" w:cs="Arial"/>
          <w:b/>
          <w:bCs/>
          <w:color w:val="003F72"/>
          <w:lang w:val="fr"/>
        </w:rPr>
        <w:t xml:space="preserve">Objectif(s) </w:t>
      </w:r>
      <w:r>
        <w:rPr>
          <w:rFonts w:ascii="Arial" w:eastAsia="Georgia" w:hAnsi="Arial" w:cs="Arial"/>
          <w:b/>
          <w:bCs/>
          <w:i/>
          <w:iCs/>
          <w:color w:val="003F72"/>
          <w:lang w:val="fr"/>
        </w:rPr>
        <w:t>(une page maximum)</w:t>
      </w:r>
    </w:p>
    <w:p w14:paraId="7CF4A251" w14:textId="6511C174" w:rsidR="00422648" w:rsidRPr="00454A25" w:rsidRDefault="00422648" w:rsidP="00422648">
      <w:pPr>
        <w:rPr>
          <w:rFonts w:ascii="Arial" w:eastAsia="Georgia" w:hAnsi="Arial" w:cs="Arial"/>
          <w:b/>
          <w:bCs/>
          <w:color w:val="33648D"/>
        </w:rPr>
      </w:pPr>
      <w:r>
        <w:rPr>
          <w:rFonts w:ascii="Arial" w:eastAsia="Georgia" w:hAnsi="Arial" w:cs="Arial"/>
          <w:lang w:val="fr"/>
        </w:rPr>
        <w:t xml:space="preserve">2.1 Parmi les domaines prioritaires pour l’assistance technique </w:t>
      </w:r>
      <w:r w:rsidR="00B76AA5">
        <w:rPr>
          <w:rFonts w:ascii="Arial" w:eastAsia="Georgia" w:hAnsi="Arial" w:cs="Arial"/>
          <w:lang w:val="fr"/>
        </w:rPr>
        <w:t xml:space="preserve">du </w:t>
      </w:r>
      <w:r>
        <w:rPr>
          <w:rFonts w:ascii="Arial" w:eastAsia="Georgia" w:hAnsi="Arial" w:cs="Arial"/>
          <w:lang w:val="fr"/>
        </w:rPr>
        <w:t>NFM4 de l’initiative stratégique en matière de communautés, de droits et de genre suivants, lequel ou lesquels correspondent le plus à vos besoins ?</w:t>
      </w:r>
      <w:r>
        <w:rPr>
          <w:rFonts w:ascii="Arial" w:eastAsia="Georgia" w:hAnsi="Arial" w:cs="Arial"/>
          <w:lang w:val="fr"/>
        </w:rPr>
        <w:br/>
      </w:r>
    </w:p>
    <w:tbl>
      <w:tblPr>
        <w:tblStyle w:val="Grilledutableau"/>
        <w:tblW w:w="0" w:type="auto"/>
        <w:tblLook w:val="04A0" w:firstRow="1" w:lastRow="0" w:firstColumn="1" w:lastColumn="0" w:noHBand="0" w:noVBand="1"/>
      </w:tblPr>
      <w:tblGrid>
        <w:gridCol w:w="7375"/>
        <w:gridCol w:w="2247"/>
      </w:tblGrid>
      <w:tr w:rsidR="00422648" w:rsidRPr="00454A25" w14:paraId="29B4DFB6" w14:textId="77777777" w:rsidTr="7A476A95">
        <w:tc>
          <w:tcPr>
            <w:tcW w:w="7375" w:type="dxa"/>
          </w:tcPr>
          <w:p w14:paraId="5003FA7B" w14:textId="38E46F94" w:rsidR="00422648" w:rsidRPr="00454A25" w:rsidRDefault="005667DD" w:rsidP="0084146D">
            <w:pPr>
              <w:pStyle w:val="Paragraphedeliste"/>
              <w:numPr>
                <w:ilvl w:val="0"/>
                <w:numId w:val="16"/>
              </w:numPr>
              <w:spacing w:after="0"/>
              <w:rPr>
                <w:rFonts w:ascii="Arial" w:eastAsia="Georgia" w:hAnsi="Arial" w:cs="Arial"/>
                <w:b/>
                <w:bCs/>
                <w:sz w:val="20"/>
                <w:szCs w:val="20"/>
              </w:rPr>
            </w:pPr>
            <w:r>
              <w:rPr>
                <w:rFonts w:ascii="Arial" w:eastAsia="Georgia" w:hAnsi="Arial" w:cs="Arial"/>
                <w:b/>
                <w:bCs/>
                <w:sz w:val="20"/>
                <w:szCs w:val="20"/>
                <w:lang w:val="fr"/>
              </w:rPr>
              <w:t xml:space="preserve">Filière A : Analyse </w:t>
            </w:r>
            <w:r w:rsidR="00B76AA5">
              <w:rPr>
                <w:rFonts w:ascii="Arial" w:eastAsia="Georgia" w:hAnsi="Arial" w:cs="Arial"/>
                <w:b/>
                <w:bCs/>
                <w:sz w:val="20"/>
                <w:szCs w:val="20"/>
                <w:lang w:val="fr"/>
              </w:rPr>
              <w:t xml:space="preserve">situationnelle </w:t>
            </w:r>
            <w:r>
              <w:rPr>
                <w:rFonts w:ascii="Arial" w:eastAsia="Georgia" w:hAnsi="Arial" w:cs="Arial"/>
                <w:b/>
                <w:bCs/>
                <w:sz w:val="20"/>
                <w:szCs w:val="20"/>
                <w:lang w:val="fr"/>
              </w:rPr>
              <w:t>et évaluation des besoins</w:t>
            </w:r>
          </w:p>
          <w:p w14:paraId="43AD20AB" w14:textId="116BAAB6" w:rsidR="00422648" w:rsidRPr="00454A25" w:rsidRDefault="00422648" w:rsidP="0084146D">
            <w:pPr>
              <w:rPr>
                <w:rFonts w:ascii="Arial" w:eastAsia="Georgia" w:hAnsi="Arial" w:cs="Arial"/>
                <w:sz w:val="20"/>
                <w:szCs w:val="20"/>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A.1 Évaluation relative aux communautés, aux droits et au genre pour étayer la préparation d’une demande de financement </w:t>
            </w:r>
            <w:r w:rsidR="00B76AA5">
              <w:rPr>
                <w:rFonts w:ascii="Arial" w:hAnsi="Arial" w:cs="Arial"/>
                <w:sz w:val="20"/>
                <w:szCs w:val="20"/>
                <w:lang w:val="fr"/>
              </w:rPr>
              <w:t xml:space="preserve">au </w:t>
            </w:r>
            <w:r>
              <w:rPr>
                <w:rFonts w:ascii="Arial" w:hAnsi="Arial" w:cs="Arial"/>
                <w:sz w:val="20"/>
                <w:szCs w:val="20"/>
                <w:lang w:val="fr"/>
              </w:rPr>
              <w:t>NFM4</w:t>
            </w:r>
          </w:p>
          <w:p w14:paraId="63CB0DBF" w14:textId="3B7CBA7B" w:rsidR="00422648" w:rsidRPr="00454A25" w:rsidRDefault="00422648" w:rsidP="0084146D">
            <w:pPr>
              <w:spacing w:after="120"/>
              <w:rPr>
                <w:rFonts w:ascii="Arial" w:eastAsia="Georgia" w:hAnsi="Arial" w:cs="Arial"/>
                <w:sz w:val="20"/>
                <w:szCs w:val="20"/>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A.2 Examen d’un programme NFM3 pour étayer la préparation d’une demande de financement </w:t>
            </w:r>
            <w:r w:rsidR="00B76AA5">
              <w:rPr>
                <w:rFonts w:ascii="Arial" w:hAnsi="Arial" w:cs="Arial"/>
                <w:sz w:val="20"/>
                <w:szCs w:val="20"/>
                <w:lang w:val="fr"/>
              </w:rPr>
              <w:t xml:space="preserve">au </w:t>
            </w:r>
            <w:r>
              <w:rPr>
                <w:rFonts w:ascii="Arial" w:hAnsi="Arial" w:cs="Arial"/>
                <w:sz w:val="20"/>
                <w:szCs w:val="20"/>
                <w:lang w:val="fr"/>
              </w:rPr>
              <w:t>NFM4</w:t>
            </w:r>
          </w:p>
          <w:p w14:paraId="7FDB391E" w14:textId="621E5057" w:rsidR="00422648" w:rsidRPr="00454A25" w:rsidRDefault="005667DD" w:rsidP="0084146D">
            <w:pPr>
              <w:pStyle w:val="Paragraphedeliste"/>
              <w:numPr>
                <w:ilvl w:val="0"/>
                <w:numId w:val="16"/>
              </w:numPr>
              <w:spacing w:after="0"/>
              <w:rPr>
                <w:rFonts w:ascii="Arial" w:eastAsia="Georgia" w:hAnsi="Arial" w:cs="Arial"/>
                <w:b/>
                <w:bCs/>
                <w:sz w:val="20"/>
                <w:szCs w:val="20"/>
              </w:rPr>
            </w:pPr>
            <w:r>
              <w:rPr>
                <w:rFonts w:ascii="Arial" w:eastAsia="Georgia" w:hAnsi="Arial" w:cs="Arial"/>
                <w:b/>
                <w:bCs/>
                <w:sz w:val="20"/>
                <w:szCs w:val="20"/>
                <w:lang w:val="fr"/>
              </w:rPr>
              <w:t>Filière B : Participation aux processus de dialogue au niveau du pays</w:t>
            </w:r>
          </w:p>
          <w:p w14:paraId="182B20D9" w14:textId="58986315" w:rsidR="00422648" w:rsidRPr="00454A25" w:rsidRDefault="00422648" w:rsidP="0084146D">
            <w:pPr>
              <w:rPr>
                <w:rFonts w:ascii="Arial" w:eastAsia="Georgia" w:hAnsi="Arial" w:cs="Arial"/>
                <w:sz w:val="20"/>
                <w:szCs w:val="20"/>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B.1 Consultations des communautés afin de définir les priorités pour la demande de financement </w:t>
            </w:r>
            <w:r w:rsidR="00B76AA5">
              <w:rPr>
                <w:rFonts w:ascii="Arial" w:hAnsi="Arial" w:cs="Arial"/>
                <w:sz w:val="20"/>
                <w:szCs w:val="20"/>
                <w:lang w:val="fr"/>
              </w:rPr>
              <w:t xml:space="preserve">au </w:t>
            </w:r>
            <w:r>
              <w:rPr>
                <w:rFonts w:ascii="Arial" w:hAnsi="Arial" w:cs="Arial"/>
                <w:sz w:val="20"/>
                <w:szCs w:val="20"/>
                <w:lang w:val="fr"/>
              </w:rPr>
              <w:t>NFM4</w:t>
            </w:r>
          </w:p>
          <w:p w14:paraId="4617DFC7" w14:textId="0711F817" w:rsidR="00422648" w:rsidRPr="00454A25" w:rsidRDefault="00422648" w:rsidP="0084146D">
            <w:pPr>
              <w:spacing w:after="120"/>
              <w:rPr>
                <w:rFonts w:ascii="Arial" w:eastAsia="Georgia" w:hAnsi="Arial" w:cs="Arial"/>
                <w:b/>
                <w:bCs/>
                <w:sz w:val="20"/>
                <w:szCs w:val="20"/>
              </w:rPr>
            </w:pPr>
            <w:r>
              <w:rPr>
                <w:rFonts w:ascii="Arial" w:hAnsi="Arial" w:cs="Arial"/>
                <w:color w:val="2B579A"/>
                <w:sz w:val="20"/>
                <w:szCs w:val="20"/>
                <w:shd w:val="clear" w:color="auto" w:fill="E6E6E6"/>
                <w:lang w:val="fr"/>
              </w:rPr>
              <w:lastRenderedPageBreak/>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B.2 Coordination des apports aux principaux documents du Fonds mondial (p. ex. demande de financement ou documents d’établissement de la subvention)</w:t>
            </w:r>
          </w:p>
        </w:tc>
        <w:tc>
          <w:tcPr>
            <w:tcW w:w="2247" w:type="dxa"/>
          </w:tcPr>
          <w:p w14:paraId="1CF0B880" w14:textId="3599BFDC" w:rsidR="00422648" w:rsidRPr="00454A25" w:rsidRDefault="005667DD" w:rsidP="007D6925">
            <w:pPr>
              <w:pStyle w:val="Paragraphedeliste"/>
              <w:numPr>
                <w:ilvl w:val="0"/>
                <w:numId w:val="16"/>
              </w:numPr>
              <w:spacing w:after="0" w:line="240" w:lineRule="auto"/>
              <w:rPr>
                <w:rFonts w:ascii="Arial" w:eastAsia="Georgia" w:hAnsi="Arial" w:cs="Arial"/>
                <w:b/>
                <w:bCs/>
                <w:sz w:val="20"/>
                <w:szCs w:val="20"/>
              </w:rPr>
            </w:pPr>
            <w:r>
              <w:rPr>
                <w:rFonts w:ascii="Arial" w:eastAsia="Georgia" w:hAnsi="Arial" w:cs="Arial"/>
                <w:b/>
                <w:bCs/>
                <w:sz w:val="20"/>
                <w:szCs w:val="20"/>
                <w:lang w:val="fr"/>
              </w:rPr>
              <w:lastRenderedPageBreak/>
              <w:t>Filière C : Soutien à la conception et à la mise en œuvre</w:t>
            </w:r>
          </w:p>
          <w:p w14:paraId="6DD89ABB" w14:textId="569F4172" w:rsidR="00422648" w:rsidRPr="00454A25" w:rsidRDefault="005667DD" w:rsidP="0084146D">
            <w:pPr>
              <w:rPr>
                <w:rFonts w:ascii="Arial" w:eastAsia="Georgia" w:hAnsi="Arial" w:cs="Arial"/>
                <w:sz w:val="20"/>
                <w:szCs w:val="20"/>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C.1 Soutien à l’établissement des coûts</w:t>
            </w:r>
          </w:p>
        </w:tc>
      </w:tr>
    </w:tbl>
    <w:p w14:paraId="1AF712A0" w14:textId="6A558581" w:rsidR="00422648" w:rsidRPr="00454A25" w:rsidRDefault="00422648" w:rsidP="00422648">
      <w:pPr>
        <w:rPr>
          <w:rFonts w:ascii="Arial" w:eastAsia="Georgia" w:hAnsi="Arial" w:cs="Arial"/>
          <w:i/>
          <w:iCs/>
        </w:rPr>
      </w:pPr>
      <w:r>
        <w:rPr>
          <w:rFonts w:ascii="Arial" w:eastAsia="Georgia" w:hAnsi="Arial" w:cs="Arial"/>
          <w:i/>
          <w:iCs/>
          <w:lang w:val="fr"/>
        </w:rPr>
        <w:t xml:space="preserve">Note : Pour en savoir plus sur les domaines d’assistance technique, veuillez consulter cette </w:t>
      </w:r>
      <w:hyperlink r:id="rId19" w:history="1">
        <w:r>
          <w:rPr>
            <w:rStyle w:val="Lienhypertexte"/>
            <w:rFonts w:ascii="Arial" w:eastAsia="Georgia" w:hAnsi="Arial" w:cs="Arial"/>
            <w:i/>
            <w:iCs/>
            <w:lang w:val="fr"/>
          </w:rPr>
          <w:t>note d’orientation</w:t>
        </w:r>
      </w:hyperlink>
      <w:r>
        <w:rPr>
          <w:rFonts w:ascii="Arial" w:eastAsia="Georgia" w:hAnsi="Arial" w:cs="Arial"/>
          <w:i/>
          <w:iCs/>
          <w:lang w:val="fr"/>
        </w:rPr>
        <w:t xml:space="preserve"> (en anglais).</w:t>
      </w:r>
    </w:p>
    <w:p w14:paraId="13FA1B43" w14:textId="77777777" w:rsidR="00422648" w:rsidRDefault="00422648" w:rsidP="489063A9">
      <w:pPr>
        <w:rPr>
          <w:rFonts w:ascii="Arial" w:eastAsia="Georgia" w:hAnsi="Arial" w:cs="Arial"/>
        </w:rPr>
      </w:pPr>
    </w:p>
    <w:p w14:paraId="14FA2336" w14:textId="437D2834" w:rsidR="004D0CC3" w:rsidRPr="00454A25" w:rsidRDefault="004D0CC3" w:rsidP="489063A9">
      <w:pPr>
        <w:rPr>
          <w:rFonts w:ascii="Arial" w:eastAsia="Georgia" w:hAnsi="Arial" w:cs="Arial"/>
        </w:rPr>
      </w:pPr>
      <w:r>
        <w:rPr>
          <w:rFonts w:ascii="Arial" w:eastAsia="Georgia" w:hAnsi="Arial" w:cs="Arial"/>
          <w:lang w:val="fr"/>
        </w:rPr>
        <w:t>2.2 Quels sont les principaux objectifs de l’assistance technique demandée ?</w:t>
      </w:r>
    </w:p>
    <w:tbl>
      <w:tblPr>
        <w:tblStyle w:val="Grilledutableau"/>
        <w:tblW w:w="0" w:type="auto"/>
        <w:tblLook w:val="04A0" w:firstRow="1" w:lastRow="0" w:firstColumn="1" w:lastColumn="0" w:noHBand="0" w:noVBand="1"/>
      </w:tblPr>
      <w:tblGrid>
        <w:gridCol w:w="9622"/>
      </w:tblGrid>
      <w:tr w:rsidR="00B778D5" w14:paraId="0F0306D6" w14:textId="77777777" w:rsidTr="00B778D5">
        <w:tc>
          <w:tcPr>
            <w:tcW w:w="9622" w:type="dxa"/>
          </w:tcPr>
          <w:p w14:paraId="0229FFF6" w14:textId="77777777" w:rsidR="00B778D5" w:rsidRPr="00B778D5" w:rsidRDefault="00B778D5" w:rsidP="00B778D5">
            <w:pPr>
              <w:rPr>
                <w:rFonts w:ascii="Arial" w:eastAsia="Georgia" w:hAnsi="Arial" w:cs="Arial"/>
                <w:sz w:val="20"/>
                <w:szCs w:val="20"/>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3763E989" w14:textId="77777777" w:rsidR="00B778D5" w:rsidRDefault="00B778D5" w:rsidP="489063A9">
            <w:pPr>
              <w:rPr>
                <w:rFonts w:ascii="Arial" w:hAnsi="Arial" w:cs="Arial"/>
              </w:rPr>
            </w:pPr>
          </w:p>
        </w:tc>
      </w:tr>
    </w:tbl>
    <w:p w14:paraId="38A14810" w14:textId="77777777" w:rsidR="00B778D5" w:rsidRPr="00454A25" w:rsidRDefault="00B778D5" w:rsidP="489063A9">
      <w:pPr>
        <w:rPr>
          <w:rFonts w:ascii="Arial" w:eastAsia="Georgia" w:hAnsi="Arial" w:cs="Arial"/>
          <w:b/>
          <w:bCs/>
          <w:color w:val="33658E" w:themeColor="accent3"/>
        </w:rPr>
      </w:pPr>
    </w:p>
    <w:p w14:paraId="06D0F028" w14:textId="299972C5" w:rsidR="00882AA2" w:rsidRPr="00422648" w:rsidRDefault="00882AA2" w:rsidP="489063A9">
      <w:pPr>
        <w:pStyle w:val="Paragraphedeliste"/>
        <w:numPr>
          <w:ilvl w:val="0"/>
          <w:numId w:val="10"/>
        </w:numPr>
        <w:rPr>
          <w:rFonts w:ascii="Arial" w:eastAsia="Georgia" w:hAnsi="Arial" w:cs="Arial"/>
          <w:b/>
          <w:bCs/>
          <w:color w:val="003F72"/>
        </w:rPr>
      </w:pPr>
      <w:r>
        <w:rPr>
          <w:rFonts w:ascii="Arial" w:eastAsia="Georgia" w:hAnsi="Arial" w:cs="Arial"/>
          <w:b/>
          <w:bCs/>
          <w:color w:val="003F72"/>
          <w:lang w:val="fr"/>
        </w:rPr>
        <w:t xml:space="preserve">Champ d’application </w:t>
      </w:r>
      <w:r>
        <w:rPr>
          <w:rFonts w:ascii="Arial" w:eastAsia="Georgia" w:hAnsi="Arial" w:cs="Arial"/>
          <w:b/>
          <w:bCs/>
          <w:i/>
          <w:iCs/>
          <w:color w:val="003F72"/>
          <w:lang w:val="fr"/>
        </w:rPr>
        <w:t>(deux pages et demie maximum)</w:t>
      </w:r>
    </w:p>
    <w:p w14:paraId="5FF3B5C1" w14:textId="7F36B22D" w:rsidR="00882AA2" w:rsidRPr="00454A25" w:rsidRDefault="00882AA2" w:rsidP="489063A9">
      <w:pPr>
        <w:pStyle w:val="Default"/>
        <w:rPr>
          <w:rFonts w:ascii="Arial" w:eastAsia="Georgia" w:hAnsi="Arial" w:cs="Arial"/>
          <w:sz w:val="22"/>
          <w:szCs w:val="22"/>
        </w:rPr>
      </w:pPr>
      <w:r>
        <w:rPr>
          <w:rFonts w:ascii="Arial" w:eastAsia="Georgia" w:hAnsi="Arial" w:cs="Arial"/>
          <w:sz w:val="22"/>
          <w:szCs w:val="22"/>
          <w:lang w:val="fr"/>
        </w:rPr>
        <w:t xml:space="preserve">3.1 Veuillez sélectionner </w:t>
      </w:r>
      <w:r>
        <w:rPr>
          <w:rFonts w:ascii="Arial" w:eastAsia="Georgia" w:hAnsi="Arial" w:cs="Arial"/>
          <w:sz w:val="22"/>
          <w:szCs w:val="22"/>
          <w:u w:val="single"/>
          <w:lang w:val="fr"/>
        </w:rPr>
        <w:t>une ou plusieurs</w:t>
      </w:r>
      <w:r>
        <w:rPr>
          <w:rFonts w:ascii="Arial" w:eastAsia="Georgia" w:hAnsi="Arial" w:cs="Arial"/>
          <w:sz w:val="22"/>
          <w:szCs w:val="22"/>
          <w:lang w:val="fr"/>
        </w:rPr>
        <w:t xml:space="preserve"> filières et sous-activités pour lesquelles vous souhaitez demander une assistance technique. Accordez la priorité aux tâches que vous considérez comme essentielles au renforcement de la participation et qui ne sont pas encore couvertes par d’autres sources de financement.</w:t>
      </w:r>
    </w:p>
    <w:p w14:paraId="6642362C" w14:textId="004745F9" w:rsidR="00F21D45" w:rsidRDefault="00F21D45" w:rsidP="489063A9">
      <w:pPr>
        <w:pStyle w:val="Default"/>
        <w:rPr>
          <w:rFonts w:ascii="Arial" w:eastAsia="Georgia" w:hAnsi="Arial" w:cs="Arial"/>
          <w:sz w:val="22"/>
          <w:szCs w:val="22"/>
        </w:rPr>
      </w:pPr>
    </w:p>
    <w:p w14:paraId="49540DBD" w14:textId="4CEAD5D5" w:rsidR="0077007D" w:rsidRPr="00454A25" w:rsidRDefault="009B4BB5" w:rsidP="489063A9">
      <w:pPr>
        <w:pStyle w:val="Default"/>
        <w:rPr>
          <w:rFonts w:ascii="Arial" w:eastAsia="Georgia" w:hAnsi="Arial" w:cs="Arial"/>
          <w:sz w:val="22"/>
          <w:szCs w:val="22"/>
        </w:rPr>
      </w:pPr>
      <w:r>
        <w:rPr>
          <w:rFonts w:ascii="Arial" w:eastAsia="Georgia" w:hAnsi="Arial" w:cs="Arial"/>
          <w:b/>
          <w:bCs/>
          <w:sz w:val="22"/>
          <w:szCs w:val="22"/>
          <w:lang w:val="fr"/>
        </w:rPr>
        <w:t>Piste </w:t>
      </w:r>
      <w:r w:rsidR="0077007D">
        <w:rPr>
          <w:rFonts w:ascii="Arial" w:eastAsia="Georgia" w:hAnsi="Arial" w:cs="Arial"/>
          <w:b/>
          <w:bCs/>
          <w:sz w:val="22"/>
          <w:szCs w:val="22"/>
          <w:lang w:val="fr"/>
        </w:rPr>
        <w:t xml:space="preserve">A : Analyse </w:t>
      </w:r>
      <w:r w:rsidR="00AD67FE">
        <w:rPr>
          <w:rFonts w:ascii="Arial" w:eastAsia="Georgia" w:hAnsi="Arial" w:cs="Arial"/>
          <w:b/>
          <w:bCs/>
          <w:sz w:val="22"/>
          <w:szCs w:val="22"/>
          <w:lang w:val="fr"/>
        </w:rPr>
        <w:t xml:space="preserve"> situationnelle </w:t>
      </w:r>
      <w:r w:rsidR="0077007D">
        <w:rPr>
          <w:rFonts w:ascii="Arial" w:eastAsia="Georgia" w:hAnsi="Arial" w:cs="Arial"/>
          <w:b/>
          <w:bCs/>
          <w:sz w:val="22"/>
          <w:szCs w:val="22"/>
          <w:lang w:val="fr"/>
        </w:rPr>
        <w:t>et évaluation des besoins</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5008"/>
        <w:gridCol w:w="1623"/>
        <w:gridCol w:w="1378"/>
      </w:tblGrid>
      <w:tr w:rsidR="00F21D45" w:rsidRPr="00454A25" w14:paraId="68F04693"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shd w:val="clear" w:color="auto" w:fill="C5D9F1"/>
            <w:hideMark/>
          </w:tcPr>
          <w:p w14:paraId="50DC714F" w14:textId="50E99C6E" w:rsidR="00F21D45" w:rsidRPr="00454A25" w:rsidRDefault="005667DD" w:rsidP="489063A9">
            <w:pPr>
              <w:rPr>
                <w:rFonts w:ascii="Arial" w:eastAsia="Georgia" w:hAnsi="Arial" w:cs="Arial"/>
                <w:b/>
                <w:bCs/>
              </w:rPr>
            </w:pPr>
            <w:r>
              <w:rPr>
                <w:rFonts w:ascii="Arial" w:eastAsia="Georgia" w:hAnsi="Arial" w:cs="Arial"/>
                <w:b/>
                <w:bCs/>
                <w:lang w:val="fr"/>
              </w:rPr>
              <w:t>Veuillez sélectionner</w:t>
            </w:r>
          </w:p>
        </w:tc>
        <w:tc>
          <w:tcPr>
            <w:tcW w:w="6101" w:type="dxa"/>
            <w:tcBorders>
              <w:top w:val="single" w:sz="4" w:space="0" w:color="auto"/>
              <w:left w:val="single" w:sz="4" w:space="0" w:color="auto"/>
              <w:bottom w:val="single" w:sz="4" w:space="0" w:color="auto"/>
              <w:right w:val="single" w:sz="4" w:space="0" w:color="auto"/>
            </w:tcBorders>
            <w:shd w:val="clear" w:color="auto" w:fill="C5D9F1"/>
            <w:hideMark/>
          </w:tcPr>
          <w:p w14:paraId="33F3BA51" w14:textId="77777777" w:rsidR="00F21D45" w:rsidRPr="00454A25" w:rsidRDefault="62926BB5" w:rsidP="489063A9">
            <w:pPr>
              <w:rPr>
                <w:rFonts w:ascii="Arial" w:eastAsia="Georgia" w:hAnsi="Arial" w:cs="Arial"/>
              </w:rPr>
            </w:pPr>
            <w:r>
              <w:rPr>
                <w:rFonts w:ascii="Arial" w:eastAsia="Georgia" w:hAnsi="Arial" w:cs="Arial"/>
                <w:b/>
                <w:bCs/>
                <w:lang w:val="fr"/>
              </w:rPr>
              <w:t>Tâche ou activité</w:t>
            </w:r>
            <w:r>
              <w:rPr>
                <w:rFonts w:ascii="Arial" w:eastAsia="Georgia" w:hAnsi="Arial" w:cs="Arial"/>
                <w:lang w:val="fr"/>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C5D9F1"/>
            <w:hideMark/>
          </w:tcPr>
          <w:p w14:paraId="283F8E5E" w14:textId="1F77372D" w:rsidR="00F21D45" w:rsidRPr="00454A25" w:rsidRDefault="62926BB5" w:rsidP="489063A9">
            <w:pPr>
              <w:rPr>
                <w:rFonts w:ascii="Arial" w:eastAsia="Georgia" w:hAnsi="Arial" w:cs="Arial"/>
                <w:b/>
                <w:bCs/>
              </w:rPr>
            </w:pPr>
            <w:r>
              <w:rPr>
                <w:rFonts w:ascii="Arial" w:eastAsia="Georgia" w:hAnsi="Arial" w:cs="Arial"/>
                <w:b/>
                <w:bCs/>
                <w:lang w:val="fr"/>
              </w:rPr>
              <w:t>Remarques</w:t>
            </w:r>
            <w:r>
              <w:rPr>
                <w:rFonts w:ascii="Arial" w:eastAsia="Georgia" w:hAnsi="Arial" w:cs="Arial"/>
                <w:lang w:val="fr"/>
              </w:rPr>
              <w:t xml:space="preserve"> (travail dans le pays ou étude documentaire)</w:t>
            </w:r>
          </w:p>
        </w:tc>
        <w:tc>
          <w:tcPr>
            <w:tcW w:w="1067" w:type="dxa"/>
            <w:tcBorders>
              <w:top w:val="single" w:sz="4" w:space="0" w:color="auto"/>
              <w:left w:val="single" w:sz="4" w:space="0" w:color="auto"/>
              <w:bottom w:val="single" w:sz="4" w:space="0" w:color="auto"/>
              <w:right w:val="single" w:sz="4" w:space="0" w:color="auto"/>
            </w:tcBorders>
            <w:shd w:val="clear" w:color="auto" w:fill="C5D9F1"/>
            <w:hideMark/>
          </w:tcPr>
          <w:p w14:paraId="294576EE" w14:textId="705E5391" w:rsidR="00F21D45" w:rsidRPr="00454A25" w:rsidRDefault="62926BB5" w:rsidP="489063A9">
            <w:pPr>
              <w:rPr>
                <w:rFonts w:ascii="Arial" w:eastAsia="Georgia" w:hAnsi="Arial" w:cs="Arial"/>
                <w:b/>
                <w:bCs/>
              </w:rPr>
            </w:pPr>
            <w:r>
              <w:rPr>
                <w:rFonts w:ascii="Arial" w:eastAsia="Georgia" w:hAnsi="Arial" w:cs="Arial"/>
                <w:b/>
                <w:bCs/>
                <w:lang w:val="fr"/>
              </w:rPr>
              <w:t>Nombre de jours d’expertise</w:t>
            </w:r>
          </w:p>
        </w:tc>
      </w:tr>
      <w:tr w:rsidR="005667DD" w:rsidRPr="00454A25" w14:paraId="5459926A" w14:textId="77777777" w:rsidTr="003B225D">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7DA23F0B" w14:textId="6856CB23" w:rsidR="005667DD" w:rsidRPr="006955E1" w:rsidRDefault="0077007D" w:rsidP="006955E1">
            <w:pPr>
              <w:rPr>
                <w:rFonts w:ascii="Arial" w:eastAsia="Georgia" w:hAnsi="Arial" w:cs="Arial"/>
                <w:b/>
                <w:bCs/>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A.1 Évaluation relative aux communautés, aux droits et au genre ou</w:t>
            </w:r>
            <w:r w:rsidR="003F267D">
              <w:rPr>
                <w:rFonts w:ascii="Arial" w:hAnsi="Arial" w:cs="Arial"/>
                <w:b/>
                <w:bCs/>
                <w:szCs w:val="22"/>
                <w:lang w:val="fr"/>
              </w:rPr>
              <w:t xml:space="preserve"> </w:t>
            </w: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 xml:space="preserve">A.2 Examen du programme NFM3 </w:t>
            </w:r>
            <w:r>
              <w:rPr>
                <w:rFonts w:ascii="Arial" w:hAnsi="Arial" w:cs="Arial"/>
                <w:b/>
                <w:bCs/>
                <w:lang w:val="fr"/>
              </w:rPr>
              <w:t>pour produire de l’information stratégique en vue d’éclairer la prise de décisions dans la préparation de la demande de financement NFM4</w:t>
            </w:r>
          </w:p>
        </w:tc>
      </w:tr>
      <w:tr w:rsidR="004E082A" w:rsidRPr="00454A25" w14:paraId="35A953C4"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07DDF394" w14:textId="77777777" w:rsidR="001671F1" w:rsidRPr="00454A25" w:rsidRDefault="001671F1" w:rsidP="00632C69">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101" w:type="dxa"/>
            <w:tcBorders>
              <w:top w:val="single" w:sz="4" w:space="0" w:color="auto"/>
              <w:left w:val="single" w:sz="4" w:space="0" w:color="auto"/>
              <w:bottom w:val="single" w:sz="4" w:space="0" w:color="auto"/>
              <w:right w:val="single" w:sz="4" w:space="0" w:color="auto"/>
            </w:tcBorders>
          </w:tcPr>
          <w:p w14:paraId="68D62DB5" w14:textId="681A2EAF" w:rsidR="001671F1" w:rsidRPr="00454A25" w:rsidRDefault="001671F1" w:rsidP="00632C69">
            <w:pPr>
              <w:rPr>
                <w:rFonts w:ascii="Arial" w:eastAsia="Georgia" w:hAnsi="Arial" w:cs="Arial"/>
              </w:rPr>
            </w:pPr>
            <w:r>
              <w:rPr>
                <w:rFonts w:ascii="Arial" w:hAnsi="Arial" w:cs="Arial"/>
                <w:szCs w:val="22"/>
                <w:lang w:val="fr"/>
              </w:rPr>
              <w:t xml:space="preserve">Préparation – Organiser la réunion de lancement, préciser la portée du travail et </w:t>
            </w:r>
            <w:r w:rsidR="0050009F">
              <w:rPr>
                <w:rFonts w:ascii="Arial" w:hAnsi="Arial" w:cs="Arial"/>
                <w:szCs w:val="22"/>
                <w:lang w:val="fr"/>
              </w:rPr>
              <w:t xml:space="preserve">finaliser </w:t>
            </w:r>
            <w:r>
              <w:rPr>
                <w:rFonts w:ascii="Arial" w:hAnsi="Arial" w:cs="Arial"/>
                <w:szCs w:val="22"/>
                <w:lang w:val="fr"/>
              </w:rPr>
              <w:t>le budget avec le demandeur d’assistance technique, conduire un examen sommaire des documents pertinents et préparer un rapport préliminaire (p. ex. échantillonnage, outils de collecte de données)</w:t>
            </w:r>
          </w:p>
        </w:tc>
        <w:tc>
          <w:tcPr>
            <w:tcW w:w="1369" w:type="dxa"/>
            <w:tcBorders>
              <w:top w:val="single" w:sz="4" w:space="0" w:color="auto"/>
              <w:left w:val="single" w:sz="4" w:space="0" w:color="auto"/>
              <w:bottom w:val="single" w:sz="4" w:space="0" w:color="auto"/>
              <w:right w:val="single" w:sz="4" w:space="0" w:color="auto"/>
            </w:tcBorders>
          </w:tcPr>
          <w:p w14:paraId="7BA47AC0" w14:textId="77777777" w:rsidR="001671F1" w:rsidRPr="00454A25" w:rsidRDefault="001671F1" w:rsidP="00632C6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70061D92" w14:textId="337D4832" w:rsidR="001671F1" w:rsidRPr="00454A25" w:rsidRDefault="00C26F46" w:rsidP="00632C69">
            <w:pPr>
              <w:jc w:val="center"/>
              <w:rPr>
                <w:rFonts w:ascii="Arial" w:eastAsia="Georgia" w:hAnsi="Arial" w:cs="Arial"/>
              </w:rPr>
            </w:pPr>
            <w:r>
              <w:rPr>
                <w:rFonts w:ascii="Arial" w:eastAsia="Georgia" w:hAnsi="Arial" w:cs="Arial"/>
                <w:lang w:val="fr"/>
              </w:rPr>
              <w:t>4</w:t>
            </w:r>
          </w:p>
        </w:tc>
      </w:tr>
      <w:tr w:rsidR="004E082A" w:rsidRPr="00454A25" w14:paraId="6DD85C69"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4AADE817" w14:textId="43120E99" w:rsidR="00F21D45" w:rsidRPr="00454A25" w:rsidRDefault="005667DD" w:rsidP="489063A9">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101" w:type="dxa"/>
            <w:tcBorders>
              <w:top w:val="single" w:sz="4" w:space="0" w:color="auto"/>
              <w:left w:val="single" w:sz="4" w:space="0" w:color="auto"/>
              <w:bottom w:val="single" w:sz="4" w:space="0" w:color="auto"/>
              <w:right w:val="single" w:sz="4" w:space="0" w:color="auto"/>
            </w:tcBorders>
          </w:tcPr>
          <w:p w14:paraId="0CAD988B" w14:textId="4B2B9DCF" w:rsidR="00F21D45" w:rsidRPr="00454A25" w:rsidRDefault="009D3004" w:rsidP="489063A9">
            <w:pPr>
              <w:rPr>
                <w:rFonts w:ascii="Arial" w:eastAsia="Georgia" w:hAnsi="Arial" w:cs="Arial"/>
              </w:rPr>
            </w:pPr>
            <w:r>
              <w:rPr>
                <w:rFonts w:ascii="Arial" w:hAnsi="Arial" w:cs="Arial"/>
                <w:szCs w:val="22"/>
                <w:lang w:val="fr"/>
              </w:rPr>
              <w:t>Collecte et analyse des données – Former des collecteurs de données, collecter les données (entretiens avec des informateurs clés ou discussions en groupes de réflexion) et analyser les données</w:t>
            </w:r>
          </w:p>
        </w:tc>
        <w:tc>
          <w:tcPr>
            <w:tcW w:w="1369" w:type="dxa"/>
            <w:tcBorders>
              <w:top w:val="single" w:sz="4" w:space="0" w:color="auto"/>
              <w:left w:val="single" w:sz="4" w:space="0" w:color="auto"/>
              <w:bottom w:val="single" w:sz="4" w:space="0" w:color="auto"/>
              <w:right w:val="single" w:sz="4" w:space="0" w:color="auto"/>
            </w:tcBorders>
          </w:tcPr>
          <w:p w14:paraId="7AC1CC55" w14:textId="5EC1AD76" w:rsidR="00F21D4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77C8CFC9" w14:textId="3BAB8475" w:rsidR="00F21D45" w:rsidRPr="00454A25" w:rsidRDefault="009D3004" w:rsidP="489063A9">
            <w:pPr>
              <w:jc w:val="center"/>
              <w:rPr>
                <w:rFonts w:ascii="Arial" w:eastAsia="Georgia" w:hAnsi="Arial" w:cs="Arial"/>
              </w:rPr>
            </w:pPr>
            <w:r>
              <w:rPr>
                <w:rFonts w:ascii="Arial" w:hAnsi="Arial" w:cs="Arial"/>
                <w:szCs w:val="22"/>
                <w:lang w:val="fr"/>
              </w:rPr>
              <w:t>5-8 (à confirmer)</w:t>
            </w:r>
          </w:p>
        </w:tc>
      </w:tr>
      <w:tr w:rsidR="00F21D45" w:rsidRPr="00454A25" w14:paraId="4700A29F"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205E14DE" w14:textId="26C6CB11" w:rsidR="00F21D45" w:rsidRPr="00454A25" w:rsidRDefault="005667DD" w:rsidP="489063A9">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101" w:type="dxa"/>
            <w:tcBorders>
              <w:top w:val="single" w:sz="4" w:space="0" w:color="auto"/>
              <w:left w:val="single" w:sz="4" w:space="0" w:color="auto"/>
              <w:bottom w:val="single" w:sz="4" w:space="0" w:color="auto"/>
              <w:right w:val="single" w:sz="4" w:space="0" w:color="auto"/>
            </w:tcBorders>
          </w:tcPr>
          <w:p w14:paraId="545351B4" w14:textId="4F7DD567" w:rsidR="00F21D45" w:rsidRPr="00454A25" w:rsidRDefault="0050009F" w:rsidP="489063A9">
            <w:pPr>
              <w:rPr>
                <w:rFonts w:ascii="Arial" w:eastAsia="Georgia" w:hAnsi="Arial" w:cs="Arial"/>
              </w:rPr>
            </w:pPr>
            <w:r>
              <w:rPr>
                <w:rFonts w:ascii="Arial" w:hAnsi="Arial" w:cs="Arial"/>
                <w:szCs w:val="22"/>
                <w:lang w:val="fr"/>
              </w:rPr>
              <w:t xml:space="preserve"> Rapportage </w:t>
            </w:r>
            <w:r w:rsidR="009D3004">
              <w:rPr>
                <w:rFonts w:ascii="Arial" w:hAnsi="Arial" w:cs="Arial"/>
                <w:szCs w:val="22"/>
                <w:lang w:val="fr"/>
              </w:rPr>
              <w:t>et validation des résultats – Préparer, valider et présenter le rapport aux principaux intervenants ; intégrer leurs commentaires et préparer la version finale</w:t>
            </w:r>
          </w:p>
        </w:tc>
        <w:tc>
          <w:tcPr>
            <w:tcW w:w="1369" w:type="dxa"/>
            <w:tcBorders>
              <w:top w:val="single" w:sz="4" w:space="0" w:color="auto"/>
              <w:left w:val="single" w:sz="4" w:space="0" w:color="auto"/>
              <w:bottom w:val="single" w:sz="4" w:space="0" w:color="auto"/>
              <w:right w:val="single" w:sz="4" w:space="0" w:color="auto"/>
            </w:tcBorders>
          </w:tcPr>
          <w:p w14:paraId="1B72440E" w14:textId="76E80401" w:rsidR="00F21D4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09A98283" w14:textId="20C9B5E3" w:rsidR="00F21D45" w:rsidRPr="00454A25" w:rsidRDefault="009D3004" w:rsidP="489063A9">
            <w:pPr>
              <w:jc w:val="center"/>
              <w:rPr>
                <w:rFonts w:ascii="Arial" w:eastAsia="Georgia" w:hAnsi="Arial" w:cs="Arial"/>
              </w:rPr>
            </w:pPr>
            <w:r>
              <w:rPr>
                <w:rFonts w:ascii="Arial" w:hAnsi="Arial" w:cs="Arial"/>
                <w:szCs w:val="22"/>
                <w:lang w:val="fr"/>
              </w:rPr>
              <w:t>3</w:t>
            </w:r>
          </w:p>
        </w:tc>
      </w:tr>
      <w:tr w:rsidR="00F21D45" w:rsidRPr="00454A25" w14:paraId="3D50CDFA"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7E6B8F17" w14:textId="33690998" w:rsidR="00F21D45" w:rsidRPr="00454A25" w:rsidRDefault="005667DD" w:rsidP="489063A9">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101" w:type="dxa"/>
            <w:tcBorders>
              <w:top w:val="single" w:sz="4" w:space="0" w:color="auto"/>
              <w:left w:val="single" w:sz="4" w:space="0" w:color="auto"/>
              <w:bottom w:val="single" w:sz="4" w:space="0" w:color="auto"/>
              <w:right w:val="single" w:sz="4" w:space="0" w:color="auto"/>
            </w:tcBorders>
          </w:tcPr>
          <w:p w14:paraId="7F5D63AE" w14:textId="1223860C" w:rsidR="00F21D45" w:rsidRPr="00454A25" w:rsidRDefault="009D3004" w:rsidP="489063A9">
            <w:pPr>
              <w:rPr>
                <w:rFonts w:ascii="Arial" w:eastAsia="Georgia" w:hAnsi="Arial" w:cs="Arial"/>
              </w:rPr>
            </w:pPr>
            <w:r>
              <w:rPr>
                <w:rFonts w:ascii="Arial" w:hAnsi="Arial" w:cs="Arial"/>
                <w:szCs w:val="22"/>
                <w:lang w:val="fr"/>
              </w:rPr>
              <w:t>Mentorat – Formuler des conseils sur l’utilisation des résultats de l’évaluation et de l’examen des programmes pour étayer la demande NFM4</w:t>
            </w:r>
          </w:p>
        </w:tc>
        <w:tc>
          <w:tcPr>
            <w:tcW w:w="1369" w:type="dxa"/>
            <w:tcBorders>
              <w:top w:val="single" w:sz="4" w:space="0" w:color="auto"/>
              <w:left w:val="single" w:sz="4" w:space="0" w:color="auto"/>
              <w:bottom w:val="single" w:sz="4" w:space="0" w:color="auto"/>
              <w:right w:val="single" w:sz="4" w:space="0" w:color="auto"/>
            </w:tcBorders>
          </w:tcPr>
          <w:p w14:paraId="3CC61401" w14:textId="04424EB9" w:rsidR="00F21D4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15FA45B4" w14:textId="1515F054" w:rsidR="00F21D45" w:rsidRPr="00454A25" w:rsidRDefault="009D3004" w:rsidP="489063A9">
            <w:pPr>
              <w:jc w:val="center"/>
              <w:rPr>
                <w:rFonts w:ascii="Arial" w:eastAsia="Georgia" w:hAnsi="Arial" w:cs="Arial"/>
              </w:rPr>
            </w:pPr>
            <w:r>
              <w:rPr>
                <w:rFonts w:ascii="Arial" w:hAnsi="Arial" w:cs="Arial"/>
                <w:szCs w:val="22"/>
                <w:lang w:val="fr"/>
              </w:rPr>
              <w:t>3</w:t>
            </w:r>
          </w:p>
        </w:tc>
      </w:tr>
      <w:tr w:rsidR="00F21D45" w:rsidRPr="00454A25" w14:paraId="3041B8B5" w14:textId="77777777" w:rsidTr="00A631AE">
        <w:trPr>
          <w:trHeight w:val="197"/>
          <w:jc w:val="center"/>
        </w:trPr>
        <w:tc>
          <w:tcPr>
            <w:tcW w:w="8455" w:type="dxa"/>
            <w:gridSpan w:val="3"/>
            <w:tcBorders>
              <w:top w:val="single" w:sz="4" w:space="0" w:color="auto"/>
              <w:left w:val="single" w:sz="4" w:space="0" w:color="auto"/>
              <w:bottom w:val="single" w:sz="4" w:space="0" w:color="auto"/>
              <w:right w:val="single" w:sz="4" w:space="0" w:color="auto"/>
            </w:tcBorders>
            <w:hideMark/>
          </w:tcPr>
          <w:p w14:paraId="339B4D85" w14:textId="1B426F75" w:rsidR="00F21D45" w:rsidRPr="00454A25" w:rsidRDefault="62926BB5" w:rsidP="489063A9">
            <w:pPr>
              <w:rPr>
                <w:rFonts w:ascii="Arial" w:eastAsia="Georgia" w:hAnsi="Arial" w:cs="Arial"/>
                <w:b/>
                <w:bCs/>
              </w:rPr>
            </w:pPr>
            <w:r>
              <w:rPr>
                <w:rFonts w:ascii="Arial" w:eastAsia="Georgia" w:hAnsi="Arial" w:cs="Arial"/>
                <w:b/>
                <w:bCs/>
                <w:lang w:val="fr"/>
              </w:rPr>
              <w:t>Total</w:t>
            </w:r>
          </w:p>
        </w:tc>
        <w:tc>
          <w:tcPr>
            <w:tcW w:w="1067" w:type="dxa"/>
            <w:tcBorders>
              <w:top w:val="single" w:sz="4" w:space="0" w:color="auto"/>
              <w:left w:val="single" w:sz="4" w:space="0" w:color="auto"/>
              <w:bottom w:val="single" w:sz="4" w:space="0" w:color="auto"/>
              <w:right w:val="single" w:sz="4" w:space="0" w:color="auto"/>
            </w:tcBorders>
          </w:tcPr>
          <w:p w14:paraId="6FD0971A" w14:textId="61C961C4" w:rsidR="00F21D45" w:rsidRPr="002D71D9" w:rsidRDefault="00C26F46" w:rsidP="0077007D">
            <w:pPr>
              <w:jc w:val="center"/>
              <w:rPr>
                <w:rFonts w:ascii="Arial" w:eastAsia="Georgia" w:hAnsi="Arial" w:cs="Arial"/>
                <w:b/>
                <w:bCs/>
              </w:rPr>
            </w:pPr>
            <w:r>
              <w:rPr>
                <w:rFonts w:ascii="Arial" w:hAnsi="Arial" w:cs="Arial"/>
                <w:b/>
                <w:bCs/>
                <w:szCs w:val="22"/>
                <w:lang w:val="fr"/>
              </w:rPr>
              <w:t>15-18</w:t>
            </w:r>
            <w:r>
              <w:rPr>
                <w:rFonts w:ascii="Arial" w:hAnsi="Arial" w:cs="Arial"/>
                <w:color w:val="2B579A"/>
                <w:shd w:val="clear" w:color="auto" w:fill="E6E6E6"/>
                <w:lang w:val="fr"/>
              </w:rPr>
              <w:fldChar w:fldCharType="begin">
                <w:ffData>
                  <w:name w:val="Text45"/>
                  <w:enabled/>
                  <w:calcOnExit w:val="0"/>
                  <w:textInput/>
                </w:ffData>
              </w:fldChar>
            </w:r>
            <w:r>
              <w:rPr>
                <w:rFonts w:ascii="Arial" w:hAnsi="Arial" w:cs="Arial"/>
                <w:lang w:val="fr"/>
              </w:rPr>
              <w:instrText xml:space="preserve"> FORMTEXT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p>
        </w:tc>
      </w:tr>
    </w:tbl>
    <w:p w14:paraId="1316B784" w14:textId="18D716D7" w:rsidR="00CD1402" w:rsidRDefault="00CD1402" w:rsidP="489063A9">
      <w:pPr>
        <w:pStyle w:val="Default"/>
        <w:rPr>
          <w:rFonts w:ascii="Arial" w:eastAsia="Georgia" w:hAnsi="Arial" w:cs="Arial"/>
          <w:color w:val="auto"/>
          <w:sz w:val="22"/>
          <w:szCs w:val="22"/>
        </w:rPr>
      </w:pPr>
    </w:p>
    <w:p w14:paraId="0E93EC82" w14:textId="2970A47D" w:rsidR="0077007D" w:rsidRPr="00254387" w:rsidRDefault="009B4BB5" w:rsidP="489063A9">
      <w:pPr>
        <w:pStyle w:val="Default"/>
        <w:rPr>
          <w:rFonts w:ascii="Arial" w:eastAsia="Georgia" w:hAnsi="Arial" w:cs="Arial"/>
          <w:color w:val="auto"/>
          <w:sz w:val="22"/>
          <w:szCs w:val="22"/>
        </w:rPr>
      </w:pPr>
      <w:r>
        <w:rPr>
          <w:rFonts w:ascii="Arial" w:eastAsia="Georgia" w:hAnsi="Arial" w:cs="Arial"/>
          <w:b/>
          <w:bCs/>
          <w:sz w:val="22"/>
          <w:szCs w:val="22"/>
          <w:lang w:val="fr"/>
        </w:rPr>
        <w:t>Piste</w:t>
      </w:r>
      <w:r w:rsidR="0077007D">
        <w:rPr>
          <w:rFonts w:ascii="Arial" w:eastAsia="Georgia" w:hAnsi="Arial" w:cs="Arial"/>
          <w:b/>
          <w:bCs/>
          <w:sz w:val="22"/>
          <w:szCs w:val="22"/>
          <w:lang w:val="fr"/>
        </w:rPr>
        <w:t> B : Participation aux processus de dialogue au niveau du pays</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5008"/>
        <w:gridCol w:w="1623"/>
        <w:gridCol w:w="1378"/>
      </w:tblGrid>
      <w:tr w:rsidR="004E082A" w:rsidRPr="00454A25" w14:paraId="4AB8E93B"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shd w:val="clear" w:color="auto" w:fill="C5D9F1"/>
            <w:hideMark/>
          </w:tcPr>
          <w:p w14:paraId="5330B646" w14:textId="77777777" w:rsidR="006955E1" w:rsidRPr="00454A25" w:rsidRDefault="006955E1" w:rsidP="001941B5">
            <w:pPr>
              <w:rPr>
                <w:rFonts w:ascii="Arial" w:eastAsia="Georgia" w:hAnsi="Arial" w:cs="Arial"/>
                <w:b/>
                <w:bCs/>
              </w:rPr>
            </w:pPr>
            <w:r>
              <w:rPr>
                <w:rFonts w:ascii="Arial" w:eastAsia="Georgia" w:hAnsi="Arial" w:cs="Arial"/>
                <w:b/>
                <w:bCs/>
                <w:lang w:val="fr"/>
              </w:rPr>
              <w:t>Veuillez sélectionner</w:t>
            </w:r>
          </w:p>
        </w:tc>
        <w:tc>
          <w:tcPr>
            <w:tcW w:w="6030" w:type="dxa"/>
            <w:tcBorders>
              <w:top w:val="single" w:sz="4" w:space="0" w:color="auto"/>
              <w:left w:val="single" w:sz="4" w:space="0" w:color="auto"/>
              <w:bottom w:val="single" w:sz="4" w:space="0" w:color="auto"/>
              <w:right w:val="single" w:sz="4" w:space="0" w:color="auto"/>
            </w:tcBorders>
            <w:shd w:val="clear" w:color="auto" w:fill="C5D9F1"/>
            <w:hideMark/>
          </w:tcPr>
          <w:p w14:paraId="0ECD8B27" w14:textId="77777777" w:rsidR="006955E1" w:rsidRPr="00454A25" w:rsidRDefault="006955E1" w:rsidP="001941B5">
            <w:pPr>
              <w:rPr>
                <w:rFonts w:ascii="Arial" w:eastAsia="Georgia" w:hAnsi="Arial" w:cs="Arial"/>
              </w:rPr>
            </w:pPr>
            <w:r>
              <w:rPr>
                <w:rFonts w:ascii="Arial" w:eastAsia="Georgia" w:hAnsi="Arial" w:cs="Arial"/>
                <w:b/>
                <w:bCs/>
                <w:lang w:val="fr"/>
              </w:rPr>
              <w:t>Tâche ou activité</w:t>
            </w:r>
            <w:r>
              <w:rPr>
                <w:rFonts w:ascii="Arial" w:eastAsia="Georgia" w:hAnsi="Arial" w:cs="Arial"/>
                <w:lang w:val="fr"/>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C5D9F1"/>
            <w:hideMark/>
          </w:tcPr>
          <w:p w14:paraId="7E6003F9" w14:textId="5A2C13C6" w:rsidR="006955E1" w:rsidRPr="00454A25" w:rsidRDefault="006955E1" w:rsidP="001941B5">
            <w:pPr>
              <w:rPr>
                <w:rFonts w:ascii="Arial" w:eastAsia="Georgia" w:hAnsi="Arial" w:cs="Arial"/>
                <w:b/>
                <w:bCs/>
              </w:rPr>
            </w:pPr>
            <w:r>
              <w:rPr>
                <w:rFonts w:ascii="Arial" w:eastAsia="Georgia" w:hAnsi="Arial" w:cs="Arial"/>
                <w:b/>
                <w:bCs/>
                <w:lang w:val="fr"/>
              </w:rPr>
              <w:t>Remarques</w:t>
            </w:r>
            <w:r>
              <w:rPr>
                <w:rFonts w:ascii="Arial" w:eastAsia="Georgia" w:hAnsi="Arial" w:cs="Arial"/>
                <w:lang w:val="fr"/>
              </w:rPr>
              <w:t xml:space="preserve"> (travail dans le pays ou étude documentaire)</w:t>
            </w:r>
          </w:p>
        </w:tc>
        <w:tc>
          <w:tcPr>
            <w:tcW w:w="1067" w:type="dxa"/>
            <w:tcBorders>
              <w:top w:val="single" w:sz="4" w:space="0" w:color="auto"/>
              <w:left w:val="single" w:sz="4" w:space="0" w:color="auto"/>
              <w:bottom w:val="single" w:sz="4" w:space="0" w:color="auto"/>
              <w:right w:val="single" w:sz="4" w:space="0" w:color="auto"/>
            </w:tcBorders>
            <w:shd w:val="clear" w:color="auto" w:fill="C5D9F1"/>
            <w:hideMark/>
          </w:tcPr>
          <w:p w14:paraId="44855920" w14:textId="77777777" w:rsidR="006955E1" w:rsidRPr="00454A25" w:rsidRDefault="006955E1" w:rsidP="001941B5">
            <w:pPr>
              <w:rPr>
                <w:rFonts w:ascii="Arial" w:eastAsia="Georgia" w:hAnsi="Arial" w:cs="Arial"/>
                <w:b/>
                <w:bCs/>
              </w:rPr>
            </w:pPr>
            <w:r>
              <w:rPr>
                <w:rFonts w:ascii="Arial" w:eastAsia="Georgia" w:hAnsi="Arial" w:cs="Arial"/>
                <w:b/>
                <w:bCs/>
                <w:lang w:val="fr"/>
              </w:rPr>
              <w:t xml:space="preserve">Nombre de jours d’expertise </w:t>
            </w:r>
          </w:p>
        </w:tc>
      </w:tr>
      <w:tr w:rsidR="006955E1" w:rsidRPr="00454A25" w14:paraId="4BFD2BFB" w14:textId="77777777" w:rsidTr="001941B5">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5CFC0949" w14:textId="2BCBEC50" w:rsidR="006955E1" w:rsidRPr="006955E1" w:rsidRDefault="0077007D" w:rsidP="006955E1">
            <w:pPr>
              <w:rPr>
                <w:rFonts w:ascii="Arial" w:eastAsia="Georgia" w:hAnsi="Arial" w:cs="Arial"/>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 xml:space="preserve">B.1 </w:t>
            </w:r>
            <w:r>
              <w:rPr>
                <w:rFonts w:ascii="Arial" w:hAnsi="Arial" w:cs="Arial"/>
                <w:b/>
                <w:bCs/>
                <w:lang w:val="fr"/>
              </w:rPr>
              <w:t>Consultations en distanciel ou en présentiel avec les communautés</w:t>
            </w:r>
            <w:r w:rsidR="00300BED">
              <w:rPr>
                <w:rFonts w:ascii="Arial" w:hAnsi="Arial" w:cs="Arial"/>
                <w:b/>
                <w:bCs/>
                <w:lang w:val="fr"/>
              </w:rPr>
              <w:t xml:space="preserve"> pour</w:t>
            </w:r>
            <w:r w:rsidR="009A5041">
              <w:rPr>
                <w:rFonts w:ascii="Arial" w:hAnsi="Arial" w:cs="Arial"/>
                <w:b/>
                <w:bCs/>
                <w:lang w:val="fr"/>
              </w:rPr>
              <w:t xml:space="preserve"> definir</w:t>
            </w:r>
            <w:r w:rsidR="00300BED">
              <w:rPr>
                <w:rFonts w:ascii="Arial" w:hAnsi="Arial" w:cs="Arial"/>
                <w:b/>
                <w:bCs/>
                <w:lang w:val="fr"/>
              </w:rPr>
              <w:t xml:space="preserve"> </w:t>
            </w:r>
            <w:r w:rsidR="009A5041">
              <w:rPr>
                <w:rFonts w:ascii="Arial" w:hAnsi="Arial" w:cs="Arial"/>
                <w:b/>
                <w:bCs/>
                <w:lang w:val="fr"/>
              </w:rPr>
              <w:t>l</w:t>
            </w:r>
            <w:r>
              <w:rPr>
                <w:rFonts w:ascii="Arial" w:hAnsi="Arial" w:cs="Arial"/>
                <w:b/>
                <w:bCs/>
                <w:lang w:val="fr"/>
              </w:rPr>
              <w:t xml:space="preserve">es priorités </w:t>
            </w:r>
            <w:r w:rsidR="00300BED">
              <w:rPr>
                <w:rFonts w:ascii="Arial" w:hAnsi="Arial" w:cs="Arial"/>
                <w:b/>
                <w:bCs/>
                <w:lang w:val="fr"/>
              </w:rPr>
              <w:t xml:space="preserve"> des </w:t>
            </w:r>
            <w:r>
              <w:rPr>
                <w:rFonts w:ascii="Arial" w:hAnsi="Arial" w:cs="Arial"/>
                <w:b/>
                <w:bCs/>
                <w:lang w:val="fr"/>
              </w:rPr>
              <w:t xml:space="preserve">demandes de financement </w:t>
            </w:r>
            <w:r w:rsidR="00300BED">
              <w:rPr>
                <w:rFonts w:ascii="Arial" w:hAnsi="Arial" w:cs="Arial"/>
                <w:b/>
                <w:bCs/>
                <w:lang w:val="fr"/>
              </w:rPr>
              <w:t xml:space="preserve">du </w:t>
            </w:r>
            <w:r>
              <w:rPr>
                <w:rFonts w:ascii="Arial" w:hAnsi="Arial" w:cs="Arial"/>
                <w:b/>
                <w:bCs/>
                <w:lang w:val="fr"/>
              </w:rPr>
              <w:t>NFM4</w:t>
            </w:r>
          </w:p>
        </w:tc>
      </w:tr>
      <w:tr w:rsidR="004E082A" w:rsidRPr="00454A25" w14:paraId="630A9383"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4A8D1CB1"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fr"/>
              </w:rPr>
              <w:lastRenderedPageBreak/>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030" w:type="dxa"/>
            <w:tcBorders>
              <w:top w:val="single" w:sz="4" w:space="0" w:color="auto"/>
              <w:left w:val="single" w:sz="4" w:space="0" w:color="auto"/>
              <w:bottom w:val="single" w:sz="4" w:space="0" w:color="auto"/>
              <w:right w:val="single" w:sz="4" w:space="0" w:color="auto"/>
            </w:tcBorders>
          </w:tcPr>
          <w:p w14:paraId="22928A58" w14:textId="49357CCC" w:rsidR="006955E1" w:rsidRPr="00454A25" w:rsidRDefault="00B26E20" w:rsidP="001941B5">
            <w:pPr>
              <w:rPr>
                <w:rFonts w:ascii="Arial" w:eastAsia="Georgia" w:hAnsi="Arial" w:cs="Arial"/>
              </w:rPr>
            </w:pPr>
            <w:r>
              <w:rPr>
                <w:rFonts w:ascii="Arial" w:hAnsi="Arial" w:cs="Arial"/>
                <w:szCs w:val="22"/>
                <w:lang w:val="fr"/>
              </w:rPr>
              <w:t xml:space="preserve">Préparation – Organiser la réunion de lancement, préciser la portée du travail et </w:t>
            </w:r>
            <w:r w:rsidR="00300BED">
              <w:rPr>
                <w:rFonts w:ascii="Arial" w:hAnsi="Arial" w:cs="Arial"/>
                <w:szCs w:val="22"/>
                <w:lang w:val="fr"/>
              </w:rPr>
              <w:t xml:space="preserve">finaliser </w:t>
            </w:r>
            <w:r>
              <w:rPr>
                <w:rFonts w:ascii="Arial" w:hAnsi="Arial" w:cs="Arial"/>
                <w:szCs w:val="22"/>
                <w:lang w:val="fr"/>
              </w:rPr>
              <w:t>le budget avec le demandeur d’assistance technique, conduire un examen sommaire des documents pertinents et préparer un rapport préliminaire (p. ex. ordre du jour, liste des participants, calendrier)</w:t>
            </w:r>
          </w:p>
        </w:tc>
        <w:tc>
          <w:tcPr>
            <w:tcW w:w="1440" w:type="dxa"/>
            <w:tcBorders>
              <w:top w:val="single" w:sz="4" w:space="0" w:color="auto"/>
              <w:left w:val="single" w:sz="4" w:space="0" w:color="auto"/>
              <w:bottom w:val="single" w:sz="4" w:space="0" w:color="auto"/>
              <w:right w:val="single" w:sz="4" w:space="0" w:color="auto"/>
            </w:tcBorders>
          </w:tcPr>
          <w:p w14:paraId="6AD215DA"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189D3BC4" w14:textId="77777777" w:rsidR="006955E1" w:rsidRPr="00454A25" w:rsidRDefault="006955E1" w:rsidP="001941B5">
            <w:pPr>
              <w:jc w:val="center"/>
              <w:rPr>
                <w:rFonts w:ascii="Arial" w:eastAsia="Georgia" w:hAnsi="Arial" w:cs="Arial"/>
              </w:rPr>
            </w:pPr>
            <w:r>
              <w:rPr>
                <w:rFonts w:ascii="Arial" w:hAnsi="Arial" w:cs="Arial"/>
                <w:szCs w:val="22"/>
                <w:lang w:val="fr"/>
              </w:rPr>
              <w:t>4</w:t>
            </w:r>
          </w:p>
        </w:tc>
      </w:tr>
      <w:tr w:rsidR="004E082A" w:rsidRPr="00454A25" w14:paraId="66A7FED2"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27C9E31B"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030" w:type="dxa"/>
            <w:tcBorders>
              <w:top w:val="single" w:sz="4" w:space="0" w:color="auto"/>
              <w:left w:val="single" w:sz="4" w:space="0" w:color="auto"/>
              <w:bottom w:val="single" w:sz="4" w:space="0" w:color="auto"/>
              <w:right w:val="single" w:sz="4" w:space="0" w:color="auto"/>
            </w:tcBorders>
          </w:tcPr>
          <w:p w14:paraId="071A4679" w14:textId="24017FBE" w:rsidR="006955E1" w:rsidRPr="00454A25" w:rsidRDefault="006955E1" w:rsidP="001941B5">
            <w:pPr>
              <w:rPr>
                <w:rFonts w:ascii="Arial" w:eastAsia="Georgia" w:hAnsi="Arial" w:cs="Arial"/>
              </w:rPr>
            </w:pPr>
            <w:r>
              <w:rPr>
                <w:rFonts w:ascii="Arial" w:hAnsi="Arial" w:cs="Arial"/>
                <w:szCs w:val="22"/>
                <w:lang w:val="fr"/>
              </w:rPr>
              <w:t xml:space="preserve">Consultation communautaire – Préparer, animer et documenter les consultations communautaires en distanciel ou en présentiel en vue </w:t>
            </w:r>
            <w:r w:rsidR="00300BED">
              <w:rPr>
                <w:rFonts w:ascii="Arial" w:hAnsi="Arial" w:cs="Arial"/>
                <w:szCs w:val="22"/>
                <w:lang w:val="fr"/>
              </w:rPr>
              <w:t>d’identifier</w:t>
            </w:r>
            <w:r>
              <w:rPr>
                <w:rFonts w:ascii="Arial" w:hAnsi="Arial" w:cs="Arial"/>
                <w:szCs w:val="22"/>
                <w:lang w:val="fr"/>
              </w:rPr>
              <w:t>, de systématiser et de hiérarchiser les priorités des communautés conformément aux documents types et aux directives techniques du Fonds mondial</w:t>
            </w:r>
          </w:p>
        </w:tc>
        <w:tc>
          <w:tcPr>
            <w:tcW w:w="1440" w:type="dxa"/>
            <w:tcBorders>
              <w:top w:val="single" w:sz="4" w:space="0" w:color="auto"/>
              <w:left w:val="single" w:sz="4" w:space="0" w:color="auto"/>
              <w:bottom w:val="single" w:sz="4" w:space="0" w:color="auto"/>
              <w:right w:val="single" w:sz="4" w:space="0" w:color="auto"/>
            </w:tcBorders>
          </w:tcPr>
          <w:p w14:paraId="160E4443"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3C5D6993" w14:textId="207D054B" w:rsidR="006955E1" w:rsidRPr="00454A25" w:rsidRDefault="006955E1" w:rsidP="001941B5">
            <w:pPr>
              <w:jc w:val="center"/>
              <w:rPr>
                <w:rFonts w:ascii="Arial" w:eastAsia="Georgia" w:hAnsi="Arial" w:cs="Arial"/>
              </w:rPr>
            </w:pPr>
            <w:r>
              <w:rPr>
                <w:rFonts w:ascii="Arial" w:hAnsi="Arial" w:cs="Arial"/>
                <w:szCs w:val="22"/>
                <w:lang w:val="fr"/>
              </w:rPr>
              <w:t>5-8 (à confirmer)</w:t>
            </w:r>
          </w:p>
        </w:tc>
      </w:tr>
      <w:tr w:rsidR="004E082A" w:rsidRPr="00454A25" w14:paraId="481764AA"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55E7B6FF"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030" w:type="dxa"/>
            <w:tcBorders>
              <w:top w:val="single" w:sz="4" w:space="0" w:color="auto"/>
              <w:left w:val="single" w:sz="4" w:space="0" w:color="auto"/>
              <w:bottom w:val="single" w:sz="4" w:space="0" w:color="auto"/>
              <w:right w:val="single" w:sz="4" w:space="0" w:color="auto"/>
            </w:tcBorders>
          </w:tcPr>
          <w:p w14:paraId="35644661" w14:textId="0E017F77" w:rsidR="006955E1" w:rsidRPr="00454A25" w:rsidRDefault="00442D77" w:rsidP="001941B5">
            <w:pPr>
              <w:rPr>
                <w:rFonts w:ascii="Arial" w:eastAsia="Georgia" w:hAnsi="Arial" w:cs="Arial"/>
              </w:rPr>
            </w:pPr>
            <w:r>
              <w:rPr>
                <w:rFonts w:ascii="Arial" w:hAnsi="Arial" w:cs="Arial"/>
                <w:szCs w:val="22"/>
                <w:lang w:val="fr"/>
              </w:rPr>
              <w:t xml:space="preserve">Rapportage </w:t>
            </w:r>
            <w:r w:rsidR="006955E1">
              <w:rPr>
                <w:rFonts w:ascii="Arial" w:hAnsi="Arial" w:cs="Arial"/>
                <w:szCs w:val="22"/>
                <w:lang w:val="fr"/>
              </w:rPr>
              <w:t>et validation – </w:t>
            </w:r>
            <w:r>
              <w:rPr>
                <w:rFonts w:ascii="Arial" w:hAnsi="Arial" w:cs="Arial"/>
                <w:szCs w:val="22"/>
                <w:lang w:val="fr"/>
              </w:rPr>
              <w:t>Elaborer le rapport</w:t>
            </w:r>
            <w:r w:rsidR="006955E1">
              <w:rPr>
                <w:rFonts w:ascii="Arial" w:hAnsi="Arial" w:cs="Arial"/>
                <w:szCs w:val="22"/>
                <w:lang w:val="fr"/>
              </w:rPr>
              <w:t xml:space="preserve">, valider, intégrer les commentaires et </w:t>
            </w:r>
            <w:r>
              <w:rPr>
                <w:rFonts w:ascii="Arial" w:hAnsi="Arial" w:cs="Arial"/>
                <w:szCs w:val="22"/>
                <w:lang w:val="fr"/>
              </w:rPr>
              <w:t xml:space="preserve">finaliser </w:t>
            </w:r>
          </w:p>
        </w:tc>
        <w:tc>
          <w:tcPr>
            <w:tcW w:w="1440" w:type="dxa"/>
            <w:tcBorders>
              <w:top w:val="single" w:sz="4" w:space="0" w:color="auto"/>
              <w:left w:val="single" w:sz="4" w:space="0" w:color="auto"/>
              <w:bottom w:val="single" w:sz="4" w:space="0" w:color="auto"/>
              <w:right w:val="single" w:sz="4" w:space="0" w:color="auto"/>
            </w:tcBorders>
          </w:tcPr>
          <w:p w14:paraId="62ECC6BC"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30910FC9" w14:textId="3F9FD644" w:rsidR="006955E1" w:rsidRPr="00454A25" w:rsidRDefault="00090E73" w:rsidP="001941B5">
            <w:pPr>
              <w:jc w:val="center"/>
              <w:rPr>
                <w:rFonts w:ascii="Arial" w:eastAsia="Georgia" w:hAnsi="Arial" w:cs="Arial"/>
              </w:rPr>
            </w:pPr>
            <w:r>
              <w:rPr>
                <w:rFonts w:ascii="Arial" w:eastAsia="Georgia" w:hAnsi="Arial" w:cs="Arial"/>
                <w:lang w:val="fr"/>
              </w:rPr>
              <w:t>3</w:t>
            </w:r>
          </w:p>
        </w:tc>
      </w:tr>
      <w:tr w:rsidR="004E082A" w:rsidRPr="00454A25" w14:paraId="2F6F4D06" w14:textId="77777777" w:rsidTr="00A631AE">
        <w:trPr>
          <w:trHeight w:val="197"/>
          <w:jc w:val="center"/>
        </w:trPr>
        <w:tc>
          <w:tcPr>
            <w:tcW w:w="8455" w:type="dxa"/>
            <w:gridSpan w:val="3"/>
            <w:tcBorders>
              <w:top w:val="single" w:sz="4" w:space="0" w:color="auto"/>
              <w:left w:val="single" w:sz="4" w:space="0" w:color="auto"/>
              <w:bottom w:val="single" w:sz="4" w:space="0" w:color="auto"/>
              <w:right w:val="single" w:sz="4" w:space="0" w:color="auto"/>
            </w:tcBorders>
            <w:hideMark/>
          </w:tcPr>
          <w:p w14:paraId="3A87E29A" w14:textId="492128A1" w:rsidR="009C5BBF" w:rsidRPr="00454A25" w:rsidRDefault="009C5BBF" w:rsidP="00632C69">
            <w:pPr>
              <w:rPr>
                <w:rFonts w:ascii="Arial" w:eastAsia="Georgia" w:hAnsi="Arial" w:cs="Arial"/>
                <w:b/>
                <w:bCs/>
              </w:rPr>
            </w:pPr>
            <w:r>
              <w:rPr>
                <w:rFonts w:ascii="Arial" w:eastAsia="Georgia" w:hAnsi="Arial" w:cs="Arial"/>
                <w:b/>
                <w:bCs/>
                <w:lang w:val="fr"/>
              </w:rPr>
              <w:t>Total</w:t>
            </w:r>
          </w:p>
        </w:tc>
        <w:tc>
          <w:tcPr>
            <w:tcW w:w="1067" w:type="dxa"/>
            <w:tcBorders>
              <w:top w:val="single" w:sz="4" w:space="0" w:color="auto"/>
              <w:left w:val="single" w:sz="4" w:space="0" w:color="auto"/>
              <w:bottom w:val="single" w:sz="4" w:space="0" w:color="auto"/>
              <w:right w:val="single" w:sz="4" w:space="0" w:color="auto"/>
            </w:tcBorders>
          </w:tcPr>
          <w:p w14:paraId="0A0CFDBF" w14:textId="0B295E50" w:rsidR="009C5BBF" w:rsidRPr="00454A25" w:rsidRDefault="009C5BBF" w:rsidP="00632C69">
            <w:pPr>
              <w:jc w:val="center"/>
              <w:rPr>
                <w:rFonts w:ascii="Arial" w:eastAsia="Georgia" w:hAnsi="Arial" w:cs="Arial"/>
              </w:rPr>
            </w:pPr>
            <w:r>
              <w:rPr>
                <w:rFonts w:ascii="Arial" w:hAnsi="Arial" w:cs="Arial"/>
                <w:b/>
                <w:bCs/>
                <w:szCs w:val="22"/>
                <w:lang w:val="fr"/>
              </w:rPr>
              <w:t>12-14</w:t>
            </w:r>
            <w:r>
              <w:rPr>
                <w:rFonts w:ascii="Arial" w:hAnsi="Arial" w:cs="Arial"/>
                <w:color w:val="2B579A"/>
                <w:shd w:val="clear" w:color="auto" w:fill="E6E6E6"/>
                <w:lang w:val="fr"/>
              </w:rPr>
              <w:fldChar w:fldCharType="begin">
                <w:ffData>
                  <w:name w:val="Text45"/>
                  <w:enabled/>
                  <w:calcOnExit w:val="0"/>
                  <w:textInput/>
                </w:ffData>
              </w:fldChar>
            </w:r>
            <w:r>
              <w:rPr>
                <w:rFonts w:ascii="Arial" w:hAnsi="Arial" w:cs="Arial"/>
                <w:lang w:val="fr"/>
              </w:rPr>
              <w:instrText xml:space="preserve"> FORMTEXT </w:instrText>
            </w:r>
            <w:r w:rsidR="006562AA">
              <w:rPr>
                <w:rFonts w:ascii="Arial" w:hAnsi="Arial" w:cs="Arial"/>
                <w:color w:val="2B579A"/>
                <w:shd w:val="clear" w:color="auto" w:fill="E6E6E6"/>
                <w:lang w:val="fr"/>
              </w:rPr>
            </w:r>
            <w:r w:rsidR="006562AA">
              <w:rPr>
                <w:rFonts w:ascii="Arial" w:hAnsi="Arial" w:cs="Arial"/>
                <w:color w:val="2B579A"/>
                <w:shd w:val="clear" w:color="auto" w:fill="E6E6E6"/>
                <w:lang w:val="fr"/>
              </w:rPr>
              <w:fldChar w:fldCharType="separate"/>
            </w:r>
            <w:r>
              <w:rPr>
                <w:rFonts w:ascii="Arial" w:hAnsi="Arial" w:cs="Arial"/>
                <w:color w:val="2B579A"/>
                <w:shd w:val="clear" w:color="auto" w:fill="E6E6E6"/>
                <w:lang w:val="fr"/>
              </w:rPr>
              <w:fldChar w:fldCharType="end"/>
            </w:r>
          </w:p>
        </w:tc>
      </w:tr>
      <w:tr w:rsidR="006955E1" w:rsidRPr="00454A25" w14:paraId="0DC59EBD" w14:textId="77777777" w:rsidTr="001941B5">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1FDA1E35" w14:textId="5BF590C2" w:rsidR="006955E1" w:rsidRPr="009D3004" w:rsidRDefault="0077007D" w:rsidP="003E7A69">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lang w:val="fr"/>
              </w:rPr>
              <w:t>B.2 Coordination des apports aux demandes de financement NFM4 et à l’établissement de la subvention (p. ex. examen de l’ébauche de demande de financement ou des documents d’établissement de subvention)</w:t>
            </w:r>
          </w:p>
        </w:tc>
      </w:tr>
      <w:tr w:rsidR="004E082A" w:rsidRPr="00454A25" w14:paraId="51DB1C30"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7AA6AD7D" w14:textId="77777777" w:rsidR="006955E1" w:rsidRPr="00454A25" w:rsidRDefault="006955E1" w:rsidP="001941B5">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030" w:type="dxa"/>
            <w:tcBorders>
              <w:top w:val="single" w:sz="4" w:space="0" w:color="auto"/>
              <w:left w:val="single" w:sz="4" w:space="0" w:color="auto"/>
              <w:bottom w:val="single" w:sz="4" w:space="0" w:color="auto"/>
              <w:right w:val="single" w:sz="4" w:space="0" w:color="auto"/>
            </w:tcBorders>
          </w:tcPr>
          <w:p w14:paraId="675A7FC8" w14:textId="6FC8A208" w:rsidR="006955E1" w:rsidRPr="00454A25" w:rsidRDefault="003E7A69" w:rsidP="001941B5">
            <w:pPr>
              <w:rPr>
                <w:rFonts w:ascii="Arial" w:eastAsia="Georgia" w:hAnsi="Arial" w:cs="Arial"/>
              </w:rPr>
            </w:pPr>
            <w:r>
              <w:rPr>
                <w:rFonts w:ascii="Arial" w:hAnsi="Arial" w:cs="Arial"/>
                <w:szCs w:val="22"/>
                <w:lang w:val="fr"/>
              </w:rPr>
              <w:t>Consultation communautaire – Préparer, animer et documenter les consultations communautaires en distanciel ou en présentiel en vue d’examiner l’ébauche de la demande de financement ou des documents d’établissement de subvention</w:t>
            </w:r>
          </w:p>
        </w:tc>
        <w:tc>
          <w:tcPr>
            <w:tcW w:w="1440" w:type="dxa"/>
            <w:tcBorders>
              <w:top w:val="single" w:sz="4" w:space="0" w:color="auto"/>
              <w:left w:val="single" w:sz="4" w:space="0" w:color="auto"/>
              <w:bottom w:val="single" w:sz="4" w:space="0" w:color="auto"/>
              <w:right w:val="single" w:sz="4" w:space="0" w:color="auto"/>
            </w:tcBorders>
          </w:tcPr>
          <w:p w14:paraId="15E500BD" w14:textId="77777777" w:rsidR="006955E1" w:rsidRPr="00454A25" w:rsidRDefault="006955E1" w:rsidP="001941B5">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0D5A076A" w14:textId="2CEF9B4C" w:rsidR="006955E1" w:rsidRPr="00454A25" w:rsidRDefault="002052F1" w:rsidP="001941B5">
            <w:pPr>
              <w:jc w:val="center"/>
              <w:rPr>
                <w:rFonts w:ascii="Arial" w:eastAsia="Georgia" w:hAnsi="Arial" w:cs="Arial"/>
              </w:rPr>
            </w:pPr>
            <w:r>
              <w:rPr>
                <w:rFonts w:ascii="Arial" w:eastAsia="Georgia" w:hAnsi="Arial" w:cs="Arial"/>
                <w:lang w:val="fr"/>
              </w:rPr>
              <w:t>3-5</w:t>
            </w:r>
          </w:p>
        </w:tc>
      </w:tr>
      <w:tr w:rsidR="004E082A" w:rsidRPr="00454A25" w14:paraId="5C9CC5CD"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62C1F6F8" w14:textId="77777777" w:rsidR="006955E1" w:rsidRPr="00454A25" w:rsidRDefault="006955E1" w:rsidP="001941B5">
            <w:pPr>
              <w:rPr>
                <w:rFonts w:ascii="Arial" w:hAnsi="Arial" w:cs="Arial"/>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030" w:type="dxa"/>
            <w:tcBorders>
              <w:top w:val="single" w:sz="4" w:space="0" w:color="auto"/>
              <w:left w:val="single" w:sz="4" w:space="0" w:color="auto"/>
              <w:bottom w:val="single" w:sz="4" w:space="0" w:color="auto"/>
              <w:right w:val="single" w:sz="4" w:space="0" w:color="auto"/>
            </w:tcBorders>
          </w:tcPr>
          <w:p w14:paraId="462C6B00" w14:textId="69ECAF99" w:rsidR="006955E1" w:rsidRPr="00454A25" w:rsidRDefault="006955E1" w:rsidP="001941B5">
            <w:pPr>
              <w:rPr>
                <w:rFonts w:ascii="Arial" w:hAnsi="Arial" w:cs="Arial"/>
                <w:szCs w:val="22"/>
              </w:rPr>
            </w:pPr>
            <w:r>
              <w:rPr>
                <w:rFonts w:ascii="Arial" w:hAnsi="Arial" w:cs="Arial"/>
                <w:szCs w:val="22"/>
                <w:lang w:val="fr"/>
              </w:rPr>
              <w:t>Mentorat – Fournir un encadrement pendant la préparation de la demande de financement ou l’établissement de la subvention</w:t>
            </w:r>
          </w:p>
        </w:tc>
        <w:tc>
          <w:tcPr>
            <w:tcW w:w="1440" w:type="dxa"/>
            <w:tcBorders>
              <w:top w:val="single" w:sz="4" w:space="0" w:color="auto"/>
              <w:left w:val="single" w:sz="4" w:space="0" w:color="auto"/>
              <w:bottom w:val="single" w:sz="4" w:space="0" w:color="auto"/>
              <w:right w:val="single" w:sz="4" w:space="0" w:color="auto"/>
            </w:tcBorders>
          </w:tcPr>
          <w:p w14:paraId="3111AFD9" w14:textId="77777777" w:rsidR="006955E1" w:rsidRPr="00454A25" w:rsidRDefault="006955E1" w:rsidP="001941B5">
            <w:pP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0E93F14D" w14:textId="0A0A4991" w:rsidR="006955E1" w:rsidRPr="00454A25" w:rsidRDefault="00254387" w:rsidP="001941B5">
            <w:pPr>
              <w:jc w:val="center"/>
              <w:rPr>
                <w:rFonts w:ascii="Arial" w:hAnsi="Arial" w:cs="Arial"/>
                <w:szCs w:val="22"/>
              </w:rPr>
            </w:pPr>
            <w:r>
              <w:rPr>
                <w:rFonts w:ascii="Arial" w:hAnsi="Arial" w:cs="Arial"/>
                <w:szCs w:val="22"/>
                <w:lang w:val="fr"/>
              </w:rPr>
              <w:t>3</w:t>
            </w:r>
          </w:p>
        </w:tc>
      </w:tr>
      <w:tr w:rsidR="004E082A" w:rsidRPr="009C5BBF" w14:paraId="06B5B2B6" w14:textId="77777777" w:rsidTr="00A631AE">
        <w:trPr>
          <w:jc w:val="center"/>
        </w:trPr>
        <w:tc>
          <w:tcPr>
            <w:tcW w:w="8455" w:type="dxa"/>
            <w:gridSpan w:val="3"/>
            <w:tcBorders>
              <w:top w:val="single" w:sz="4" w:space="0" w:color="auto"/>
              <w:left w:val="single" w:sz="4" w:space="0" w:color="auto"/>
              <w:bottom w:val="single" w:sz="4" w:space="0" w:color="auto"/>
              <w:right w:val="single" w:sz="4" w:space="0" w:color="auto"/>
            </w:tcBorders>
            <w:hideMark/>
          </w:tcPr>
          <w:p w14:paraId="055D3779" w14:textId="7EFCF3C7" w:rsidR="006955E1" w:rsidRPr="009C5BBF" w:rsidRDefault="006955E1" w:rsidP="001941B5">
            <w:pPr>
              <w:rPr>
                <w:rFonts w:ascii="Arial" w:eastAsia="Georgia" w:hAnsi="Arial" w:cs="Arial"/>
                <w:b/>
                <w:bCs/>
              </w:rPr>
            </w:pPr>
            <w:r>
              <w:rPr>
                <w:rFonts w:ascii="Arial" w:eastAsia="Georgia" w:hAnsi="Arial" w:cs="Arial"/>
                <w:b/>
                <w:bCs/>
                <w:lang w:val="fr"/>
              </w:rPr>
              <w:t>Total</w:t>
            </w:r>
          </w:p>
        </w:tc>
        <w:tc>
          <w:tcPr>
            <w:tcW w:w="1067" w:type="dxa"/>
            <w:tcBorders>
              <w:top w:val="single" w:sz="4" w:space="0" w:color="auto"/>
              <w:left w:val="single" w:sz="4" w:space="0" w:color="auto"/>
              <w:bottom w:val="single" w:sz="4" w:space="0" w:color="auto"/>
              <w:right w:val="single" w:sz="4" w:space="0" w:color="auto"/>
            </w:tcBorders>
          </w:tcPr>
          <w:p w14:paraId="17B49B47" w14:textId="5AE3B37B" w:rsidR="006955E1" w:rsidRPr="009C5BBF" w:rsidRDefault="002052F1" w:rsidP="009C5BBF">
            <w:pPr>
              <w:jc w:val="center"/>
              <w:rPr>
                <w:rFonts w:ascii="Arial" w:eastAsia="Georgia" w:hAnsi="Arial" w:cs="Arial"/>
                <w:b/>
                <w:bCs/>
              </w:rPr>
            </w:pPr>
            <w:r>
              <w:rPr>
                <w:rFonts w:ascii="Arial" w:hAnsi="Arial" w:cs="Arial"/>
                <w:b/>
                <w:bCs/>
                <w:lang w:val="fr"/>
              </w:rPr>
              <w:t>6-8</w:t>
            </w:r>
          </w:p>
        </w:tc>
      </w:tr>
    </w:tbl>
    <w:p w14:paraId="2E1CCC6D" w14:textId="155F5F44" w:rsidR="009D3004" w:rsidRDefault="009D3004" w:rsidP="489063A9">
      <w:pPr>
        <w:pStyle w:val="Default"/>
        <w:rPr>
          <w:rFonts w:ascii="Arial" w:eastAsia="Georgia" w:hAnsi="Arial" w:cs="Arial"/>
          <w:color w:val="auto"/>
          <w:sz w:val="22"/>
          <w:szCs w:val="22"/>
        </w:rPr>
      </w:pPr>
    </w:p>
    <w:p w14:paraId="06D67EC9" w14:textId="6A83A33D" w:rsidR="009D3004" w:rsidRPr="00EB0C09" w:rsidRDefault="009B4BB5" w:rsidP="489063A9">
      <w:pPr>
        <w:pStyle w:val="Default"/>
        <w:rPr>
          <w:rFonts w:ascii="Arial" w:eastAsia="Georgia" w:hAnsi="Arial" w:cs="Arial"/>
          <w:color w:val="auto"/>
          <w:sz w:val="22"/>
          <w:szCs w:val="22"/>
        </w:rPr>
      </w:pPr>
      <w:r>
        <w:rPr>
          <w:rFonts w:ascii="Arial" w:eastAsia="Georgia" w:hAnsi="Arial" w:cs="Arial"/>
          <w:b/>
          <w:bCs/>
          <w:sz w:val="22"/>
          <w:szCs w:val="22"/>
          <w:lang w:val="fr"/>
        </w:rPr>
        <w:t>Piste </w:t>
      </w:r>
      <w:r w:rsidR="00466DF0">
        <w:rPr>
          <w:rFonts w:ascii="Arial" w:eastAsia="Georgia" w:hAnsi="Arial" w:cs="Arial"/>
          <w:b/>
          <w:bCs/>
          <w:sz w:val="22"/>
          <w:szCs w:val="22"/>
          <w:lang w:val="fr"/>
        </w:rPr>
        <w:t>C : Autre – établissement des coûts</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5008"/>
        <w:gridCol w:w="1623"/>
        <w:gridCol w:w="1378"/>
      </w:tblGrid>
      <w:tr w:rsidR="004E082A" w:rsidRPr="00454A25" w14:paraId="413CC898"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shd w:val="clear" w:color="auto" w:fill="C5D9F1"/>
            <w:hideMark/>
          </w:tcPr>
          <w:p w14:paraId="1416E71C" w14:textId="77777777" w:rsidR="003E7A69" w:rsidRPr="00454A25" w:rsidRDefault="003E7A69" w:rsidP="001941B5">
            <w:pPr>
              <w:rPr>
                <w:rFonts w:ascii="Arial" w:eastAsia="Georgia" w:hAnsi="Arial" w:cs="Arial"/>
                <w:b/>
                <w:bCs/>
              </w:rPr>
            </w:pPr>
            <w:r>
              <w:rPr>
                <w:rFonts w:ascii="Arial" w:eastAsia="Georgia" w:hAnsi="Arial" w:cs="Arial"/>
                <w:b/>
                <w:bCs/>
                <w:lang w:val="fr"/>
              </w:rPr>
              <w:t>Veuillez sélectionner</w:t>
            </w:r>
          </w:p>
        </w:tc>
        <w:tc>
          <w:tcPr>
            <w:tcW w:w="6120" w:type="dxa"/>
            <w:tcBorders>
              <w:top w:val="single" w:sz="4" w:space="0" w:color="auto"/>
              <w:left w:val="single" w:sz="4" w:space="0" w:color="auto"/>
              <w:bottom w:val="single" w:sz="4" w:space="0" w:color="auto"/>
              <w:right w:val="single" w:sz="4" w:space="0" w:color="auto"/>
            </w:tcBorders>
            <w:shd w:val="clear" w:color="auto" w:fill="C5D9F1"/>
            <w:hideMark/>
          </w:tcPr>
          <w:p w14:paraId="4DACDA2A" w14:textId="182094C3" w:rsidR="003E7A69" w:rsidRPr="00454A25" w:rsidRDefault="003E7A69" w:rsidP="001941B5">
            <w:pPr>
              <w:rPr>
                <w:rFonts w:ascii="Arial" w:eastAsia="Georgia" w:hAnsi="Arial" w:cs="Arial"/>
              </w:rPr>
            </w:pPr>
            <w:r>
              <w:rPr>
                <w:rFonts w:ascii="Arial" w:eastAsia="Georgia" w:hAnsi="Arial" w:cs="Arial"/>
                <w:b/>
                <w:bCs/>
                <w:lang w:val="fr"/>
              </w:rPr>
              <w:t>Tâche ou activité</w:t>
            </w:r>
          </w:p>
        </w:tc>
        <w:tc>
          <w:tcPr>
            <w:tcW w:w="1350" w:type="dxa"/>
            <w:tcBorders>
              <w:top w:val="single" w:sz="4" w:space="0" w:color="auto"/>
              <w:left w:val="single" w:sz="4" w:space="0" w:color="auto"/>
              <w:bottom w:val="single" w:sz="4" w:space="0" w:color="auto"/>
              <w:right w:val="single" w:sz="4" w:space="0" w:color="auto"/>
            </w:tcBorders>
            <w:shd w:val="clear" w:color="auto" w:fill="C5D9F1"/>
            <w:hideMark/>
          </w:tcPr>
          <w:p w14:paraId="7B3A518D" w14:textId="6563366B" w:rsidR="003E7A69" w:rsidRPr="00454A25" w:rsidRDefault="003E7A69" w:rsidP="001941B5">
            <w:pPr>
              <w:rPr>
                <w:rFonts w:ascii="Arial" w:eastAsia="Georgia" w:hAnsi="Arial" w:cs="Arial"/>
                <w:b/>
                <w:bCs/>
              </w:rPr>
            </w:pPr>
            <w:r>
              <w:rPr>
                <w:rFonts w:ascii="Arial" w:eastAsia="Georgia" w:hAnsi="Arial" w:cs="Arial"/>
                <w:b/>
                <w:bCs/>
                <w:lang w:val="fr"/>
              </w:rPr>
              <w:t>Remarques</w:t>
            </w:r>
            <w:r>
              <w:rPr>
                <w:rFonts w:ascii="Arial" w:eastAsia="Georgia" w:hAnsi="Arial" w:cs="Arial"/>
                <w:lang w:val="fr"/>
              </w:rPr>
              <w:t xml:space="preserve"> (travail dans le pays ou étude documentaire)</w:t>
            </w:r>
          </w:p>
        </w:tc>
        <w:tc>
          <w:tcPr>
            <w:tcW w:w="1067" w:type="dxa"/>
            <w:tcBorders>
              <w:top w:val="single" w:sz="4" w:space="0" w:color="auto"/>
              <w:left w:val="single" w:sz="4" w:space="0" w:color="auto"/>
              <w:bottom w:val="single" w:sz="4" w:space="0" w:color="auto"/>
              <w:right w:val="single" w:sz="4" w:space="0" w:color="auto"/>
            </w:tcBorders>
            <w:shd w:val="clear" w:color="auto" w:fill="C5D9F1"/>
            <w:hideMark/>
          </w:tcPr>
          <w:p w14:paraId="07577554" w14:textId="34F7C260" w:rsidR="003E7A69" w:rsidRPr="00454A25" w:rsidRDefault="003E7A69" w:rsidP="001941B5">
            <w:pPr>
              <w:rPr>
                <w:rFonts w:ascii="Arial" w:eastAsia="Georgia" w:hAnsi="Arial" w:cs="Arial"/>
                <w:b/>
                <w:bCs/>
              </w:rPr>
            </w:pPr>
            <w:r>
              <w:rPr>
                <w:rFonts w:ascii="Arial" w:eastAsia="Georgia" w:hAnsi="Arial" w:cs="Arial"/>
                <w:b/>
                <w:bCs/>
                <w:lang w:val="fr"/>
              </w:rPr>
              <w:t>Nombre de jours d’expertise</w:t>
            </w:r>
          </w:p>
        </w:tc>
      </w:tr>
      <w:tr w:rsidR="003E7A69" w:rsidRPr="00454A25" w14:paraId="33474E42" w14:textId="77777777" w:rsidTr="001941B5">
        <w:trPr>
          <w:jc w:val="center"/>
        </w:trPr>
        <w:tc>
          <w:tcPr>
            <w:tcW w:w="9522" w:type="dxa"/>
            <w:gridSpan w:val="4"/>
            <w:tcBorders>
              <w:top w:val="single" w:sz="4" w:space="0" w:color="auto"/>
              <w:left w:val="single" w:sz="4" w:space="0" w:color="auto"/>
              <w:bottom w:val="single" w:sz="4" w:space="0" w:color="auto"/>
              <w:right w:val="single" w:sz="4" w:space="0" w:color="auto"/>
            </w:tcBorders>
          </w:tcPr>
          <w:p w14:paraId="68C39C12" w14:textId="29920C2B" w:rsidR="003E7A69" w:rsidRPr="006955E1" w:rsidRDefault="0077007D" w:rsidP="001941B5">
            <w:pPr>
              <w:rPr>
                <w:rFonts w:ascii="Arial" w:eastAsia="Georgia" w:hAnsi="Arial" w:cs="Arial"/>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C.1 Soutien à l’établissement des coûts</w:t>
            </w:r>
            <w:r>
              <w:rPr>
                <w:rStyle w:val="Appelnotedebasdep"/>
                <w:rFonts w:ascii="Arial" w:eastAsia="Georgia" w:hAnsi="Arial" w:cs="Arial"/>
                <w:b/>
                <w:bCs/>
                <w:szCs w:val="22"/>
                <w:lang w:val="fr"/>
              </w:rPr>
              <w:footnoteReference w:id="3"/>
            </w:r>
          </w:p>
        </w:tc>
      </w:tr>
      <w:tr w:rsidR="004E082A" w:rsidRPr="00454A25" w14:paraId="0687036B"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05A686D3" w14:textId="77777777" w:rsidR="003E7A69" w:rsidRPr="00454A25" w:rsidRDefault="003E7A69" w:rsidP="001941B5">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120" w:type="dxa"/>
            <w:tcBorders>
              <w:top w:val="single" w:sz="4" w:space="0" w:color="auto"/>
              <w:left w:val="single" w:sz="4" w:space="0" w:color="auto"/>
              <w:bottom w:val="single" w:sz="4" w:space="0" w:color="auto"/>
              <w:right w:val="single" w:sz="4" w:space="0" w:color="auto"/>
            </w:tcBorders>
          </w:tcPr>
          <w:p w14:paraId="608EF9E8" w14:textId="6BFC3AD6" w:rsidR="003E7A69" w:rsidRPr="00454A25" w:rsidRDefault="00AA5D35" w:rsidP="001941B5">
            <w:pPr>
              <w:rPr>
                <w:rFonts w:ascii="Arial" w:eastAsia="Georgia" w:hAnsi="Arial" w:cs="Arial"/>
              </w:rPr>
            </w:pPr>
            <w:r>
              <w:rPr>
                <w:rFonts w:ascii="Arial" w:hAnsi="Arial" w:cs="Arial"/>
                <w:szCs w:val="22"/>
                <w:lang w:val="fr"/>
              </w:rPr>
              <w:t xml:space="preserve">Soutien virtuel et mentorat en matière d’établissement des coûts, y compris la clarification </w:t>
            </w:r>
            <w:r w:rsidR="00C046E0">
              <w:rPr>
                <w:rFonts w:ascii="Arial" w:hAnsi="Arial" w:cs="Arial"/>
                <w:szCs w:val="22"/>
                <w:lang w:val="fr"/>
              </w:rPr>
              <w:t xml:space="preserve">sur les </w:t>
            </w:r>
            <w:r>
              <w:rPr>
                <w:rFonts w:ascii="Arial" w:hAnsi="Arial" w:cs="Arial"/>
                <w:szCs w:val="22"/>
                <w:lang w:val="fr"/>
              </w:rPr>
              <w:t xml:space="preserve"> ressources et </w:t>
            </w:r>
            <w:r w:rsidR="00C046E0">
              <w:rPr>
                <w:rFonts w:ascii="Arial" w:hAnsi="Arial" w:cs="Arial"/>
                <w:szCs w:val="22"/>
                <w:lang w:val="fr"/>
              </w:rPr>
              <w:t>l</w:t>
            </w:r>
            <w:r>
              <w:rPr>
                <w:rFonts w:ascii="Arial" w:hAnsi="Arial" w:cs="Arial"/>
                <w:szCs w:val="22"/>
                <w:lang w:val="fr"/>
              </w:rPr>
              <w:t>es outils</w:t>
            </w:r>
            <w:r w:rsidR="00C046E0">
              <w:rPr>
                <w:rFonts w:ascii="Arial" w:hAnsi="Arial" w:cs="Arial"/>
                <w:szCs w:val="22"/>
                <w:lang w:val="fr"/>
              </w:rPr>
              <w:t xml:space="preserve"> de coûts</w:t>
            </w:r>
            <w:r>
              <w:rPr>
                <w:rFonts w:ascii="Arial" w:hAnsi="Arial" w:cs="Arial"/>
                <w:szCs w:val="22"/>
                <w:lang w:val="fr"/>
              </w:rPr>
              <w:t xml:space="preserve"> </w:t>
            </w:r>
            <w:r w:rsidR="00C046E0">
              <w:rPr>
                <w:rFonts w:ascii="Arial" w:hAnsi="Arial" w:cs="Arial"/>
                <w:szCs w:val="22"/>
                <w:lang w:val="fr"/>
              </w:rPr>
              <w:t xml:space="preserve"> ou la revue et les commentaires sur </w:t>
            </w:r>
            <w:r>
              <w:rPr>
                <w:rFonts w:ascii="Arial" w:hAnsi="Arial" w:cs="Arial"/>
                <w:szCs w:val="22"/>
                <w:lang w:val="fr"/>
              </w:rPr>
              <w:t xml:space="preserve"> </w:t>
            </w:r>
            <w:r w:rsidR="00C046E0">
              <w:rPr>
                <w:rFonts w:ascii="Arial" w:hAnsi="Arial" w:cs="Arial"/>
                <w:szCs w:val="22"/>
                <w:lang w:val="fr"/>
              </w:rPr>
              <w:t>l</w:t>
            </w:r>
            <w:r>
              <w:rPr>
                <w:rFonts w:ascii="Arial" w:hAnsi="Arial" w:cs="Arial"/>
                <w:szCs w:val="22"/>
                <w:lang w:val="fr"/>
              </w:rPr>
              <w:t>es budgets préliminaires</w:t>
            </w:r>
          </w:p>
        </w:tc>
        <w:tc>
          <w:tcPr>
            <w:tcW w:w="1350" w:type="dxa"/>
            <w:tcBorders>
              <w:top w:val="single" w:sz="4" w:space="0" w:color="auto"/>
              <w:left w:val="single" w:sz="4" w:space="0" w:color="auto"/>
              <w:bottom w:val="single" w:sz="4" w:space="0" w:color="auto"/>
              <w:right w:val="single" w:sz="4" w:space="0" w:color="auto"/>
            </w:tcBorders>
          </w:tcPr>
          <w:p w14:paraId="68162E64" w14:textId="77777777" w:rsidR="003E7A69" w:rsidRPr="00454A25" w:rsidRDefault="003E7A69" w:rsidP="001941B5">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35FEAEDC" w14:textId="5F2750EF" w:rsidR="003E7A69" w:rsidRPr="00454A25" w:rsidRDefault="00AA5D35" w:rsidP="001941B5">
            <w:pPr>
              <w:jc w:val="center"/>
              <w:rPr>
                <w:rFonts w:ascii="Arial" w:eastAsia="Georgia" w:hAnsi="Arial" w:cs="Arial"/>
              </w:rPr>
            </w:pPr>
            <w:r>
              <w:rPr>
                <w:rFonts w:ascii="Arial" w:eastAsia="Georgia" w:hAnsi="Arial" w:cs="Arial"/>
                <w:lang w:val="fr"/>
              </w:rPr>
              <w:t>2</w:t>
            </w:r>
          </w:p>
        </w:tc>
      </w:tr>
      <w:tr w:rsidR="004E082A" w:rsidRPr="00454A25" w14:paraId="74702FF5" w14:textId="77777777" w:rsidTr="00A631AE">
        <w:trPr>
          <w:jc w:val="center"/>
        </w:trPr>
        <w:tc>
          <w:tcPr>
            <w:tcW w:w="985" w:type="dxa"/>
            <w:tcBorders>
              <w:top w:val="single" w:sz="4" w:space="0" w:color="auto"/>
              <w:left w:val="single" w:sz="4" w:space="0" w:color="auto"/>
              <w:bottom w:val="single" w:sz="4" w:space="0" w:color="auto"/>
              <w:right w:val="single" w:sz="4" w:space="0" w:color="auto"/>
            </w:tcBorders>
          </w:tcPr>
          <w:p w14:paraId="049ADD04" w14:textId="77777777" w:rsidR="003E7A69" w:rsidRPr="00454A25" w:rsidRDefault="003E7A69" w:rsidP="001941B5">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p>
        </w:tc>
        <w:tc>
          <w:tcPr>
            <w:tcW w:w="6120" w:type="dxa"/>
            <w:tcBorders>
              <w:top w:val="single" w:sz="4" w:space="0" w:color="auto"/>
              <w:left w:val="single" w:sz="4" w:space="0" w:color="auto"/>
              <w:bottom w:val="single" w:sz="4" w:space="0" w:color="auto"/>
              <w:right w:val="single" w:sz="4" w:space="0" w:color="auto"/>
            </w:tcBorders>
          </w:tcPr>
          <w:p w14:paraId="441D9E52" w14:textId="0E8697C2" w:rsidR="003E7A69" w:rsidRPr="00AA5D35" w:rsidRDefault="00AA5D35" w:rsidP="001941B5">
            <w:pPr>
              <w:rPr>
                <w:rFonts w:ascii="Arial" w:hAnsi="Arial" w:cs="Arial"/>
                <w:szCs w:val="22"/>
              </w:rPr>
            </w:pPr>
            <w:r>
              <w:rPr>
                <w:rFonts w:ascii="Arial" w:hAnsi="Arial" w:cs="Arial"/>
                <w:szCs w:val="22"/>
                <w:lang w:val="fr"/>
              </w:rPr>
              <w:t>Soutien virtuel à l’établissement des coûts des priorités de la société civile et des communautés</w:t>
            </w:r>
          </w:p>
        </w:tc>
        <w:tc>
          <w:tcPr>
            <w:tcW w:w="1350" w:type="dxa"/>
            <w:tcBorders>
              <w:top w:val="single" w:sz="4" w:space="0" w:color="auto"/>
              <w:left w:val="single" w:sz="4" w:space="0" w:color="auto"/>
              <w:bottom w:val="single" w:sz="4" w:space="0" w:color="auto"/>
              <w:right w:val="single" w:sz="4" w:space="0" w:color="auto"/>
            </w:tcBorders>
          </w:tcPr>
          <w:p w14:paraId="3F4F8EA6" w14:textId="77777777" w:rsidR="003E7A69" w:rsidRPr="00454A25" w:rsidRDefault="003E7A69" w:rsidP="001941B5">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67" w:type="dxa"/>
            <w:tcBorders>
              <w:top w:val="single" w:sz="4" w:space="0" w:color="auto"/>
              <w:left w:val="single" w:sz="4" w:space="0" w:color="auto"/>
              <w:bottom w:val="single" w:sz="4" w:space="0" w:color="auto"/>
              <w:right w:val="single" w:sz="4" w:space="0" w:color="auto"/>
            </w:tcBorders>
          </w:tcPr>
          <w:p w14:paraId="6A204E7E" w14:textId="70208DBB" w:rsidR="003E7A69" w:rsidRPr="00454A25" w:rsidRDefault="00AA5D35" w:rsidP="001941B5">
            <w:pPr>
              <w:jc w:val="center"/>
              <w:rPr>
                <w:rFonts w:ascii="Arial" w:eastAsia="Georgia" w:hAnsi="Arial" w:cs="Arial"/>
              </w:rPr>
            </w:pPr>
            <w:r>
              <w:rPr>
                <w:rFonts w:ascii="Arial" w:eastAsia="Georgia" w:hAnsi="Arial" w:cs="Arial"/>
                <w:lang w:val="fr"/>
              </w:rPr>
              <w:t>5</w:t>
            </w:r>
          </w:p>
        </w:tc>
      </w:tr>
    </w:tbl>
    <w:p w14:paraId="3B840B86" w14:textId="77777777" w:rsidR="009D3004" w:rsidRPr="00454A25" w:rsidRDefault="009D3004" w:rsidP="489063A9">
      <w:pPr>
        <w:pStyle w:val="Default"/>
        <w:rPr>
          <w:rFonts w:ascii="Arial" w:eastAsia="Georgia" w:hAnsi="Arial" w:cs="Arial"/>
          <w:color w:val="auto"/>
          <w:sz w:val="22"/>
          <w:szCs w:val="22"/>
        </w:rPr>
      </w:pPr>
    </w:p>
    <w:p w14:paraId="298EACE6" w14:textId="6E1D6D40" w:rsidR="00387E97" w:rsidRPr="00454A25" w:rsidRDefault="00F06FDD" w:rsidP="489063A9">
      <w:pPr>
        <w:rPr>
          <w:rFonts w:ascii="Arial" w:eastAsia="Georgia" w:hAnsi="Arial" w:cs="Arial"/>
        </w:rPr>
      </w:pPr>
      <w:r>
        <w:rPr>
          <w:rFonts w:ascii="Arial" w:eastAsia="Georgia" w:hAnsi="Arial" w:cs="Arial"/>
          <w:lang w:val="fr"/>
        </w:rPr>
        <w:t xml:space="preserve">3.2 Veuillez sélectionner les livrables escomptés de l’assistance technique et indiquer la manière dont ils seront utilisés par la société civile et par les communautés pour influencer les </w:t>
      </w:r>
      <w:r w:rsidR="00C046E0">
        <w:rPr>
          <w:rFonts w:ascii="Arial" w:eastAsia="Georgia" w:hAnsi="Arial" w:cs="Arial"/>
          <w:lang w:val="fr"/>
        </w:rPr>
        <w:t xml:space="preserve">processus </w:t>
      </w:r>
      <w:r>
        <w:rPr>
          <w:rFonts w:ascii="Arial" w:eastAsia="Georgia" w:hAnsi="Arial" w:cs="Arial"/>
          <w:lang w:val="fr"/>
        </w:rPr>
        <w:t>du Fonds mondial.</w:t>
      </w:r>
    </w:p>
    <w:p w14:paraId="298EACE7" w14:textId="1F45F410" w:rsidR="002D0BD1" w:rsidRDefault="002D0BD1" w:rsidP="0077007D">
      <w:pPr>
        <w:rPr>
          <w:rFonts w:ascii="Arial" w:eastAsia="Georgia" w:hAnsi="Arial" w:cs="Arial"/>
          <w:b/>
          <w:bCs/>
        </w:rPr>
      </w:pPr>
    </w:p>
    <w:p w14:paraId="59B0D32B" w14:textId="2E5B94F4" w:rsidR="0077007D" w:rsidRPr="0077007D" w:rsidRDefault="009B4BB5" w:rsidP="0077007D">
      <w:pPr>
        <w:rPr>
          <w:rFonts w:ascii="Arial" w:eastAsia="Georgia" w:hAnsi="Arial" w:cs="Arial"/>
          <w:szCs w:val="22"/>
        </w:rPr>
      </w:pPr>
      <w:r>
        <w:rPr>
          <w:rFonts w:ascii="Arial" w:eastAsia="Georgia" w:hAnsi="Arial" w:cs="Arial"/>
          <w:b/>
          <w:bCs/>
          <w:szCs w:val="22"/>
          <w:lang w:val="fr"/>
        </w:rPr>
        <w:t>Piste </w:t>
      </w:r>
      <w:r w:rsidR="0077007D">
        <w:rPr>
          <w:rFonts w:ascii="Arial" w:eastAsia="Georgia" w:hAnsi="Arial" w:cs="Arial"/>
          <w:b/>
          <w:bCs/>
          <w:szCs w:val="22"/>
          <w:lang w:val="fr"/>
        </w:rPr>
        <w:t xml:space="preserve">A : </w:t>
      </w:r>
      <w:r w:rsidR="00B52273">
        <w:rPr>
          <w:rFonts w:ascii="Arial" w:eastAsia="Georgia" w:hAnsi="Arial" w:cs="Arial"/>
          <w:b/>
          <w:bCs/>
          <w:szCs w:val="22"/>
          <w:lang w:val="fr"/>
        </w:rPr>
        <w:t>Analyse situationnelle</w:t>
      </w:r>
      <w:r w:rsidR="00AB3475">
        <w:rPr>
          <w:rFonts w:ascii="Arial" w:eastAsia="Georgia" w:hAnsi="Arial" w:cs="Arial"/>
          <w:b/>
          <w:bCs/>
          <w:szCs w:val="22"/>
          <w:lang w:val="fr"/>
        </w:rPr>
        <w:t xml:space="preserve"> </w:t>
      </w:r>
      <w:r w:rsidR="0077007D">
        <w:rPr>
          <w:rFonts w:ascii="Arial" w:eastAsia="Georgia" w:hAnsi="Arial" w:cs="Arial"/>
          <w:b/>
          <w:bCs/>
          <w:szCs w:val="22"/>
          <w:lang w:val="fr"/>
        </w:rPr>
        <w:t>et évaluation des besoins</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70"/>
        <w:gridCol w:w="2600"/>
        <w:gridCol w:w="2167"/>
      </w:tblGrid>
      <w:tr w:rsidR="00EA6F83" w:rsidRPr="00454A25" w14:paraId="298EACED" w14:textId="56A9F594" w:rsidTr="0062359B">
        <w:trPr>
          <w:trHeight w:val="331"/>
        </w:trPr>
        <w:tc>
          <w:tcPr>
            <w:tcW w:w="2790" w:type="dxa"/>
            <w:shd w:val="clear" w:color="auto" w:fill="C5D9F1"/>
            <w:noWrap/>
            <w:vAlign w:val="center"/>
            <w:hideMark/>
          </w:tcPr>
          <w:p w14:paraId="298EACE8" w14:textId="73478747" w:rsidR="00EA6F83" w:rsidRPr="00454A25" w:rsidRDefault="0C687A3C" w:rsidP="489063A9">
            <w:pPr>
              <w:jc w:val="center"/>
              <w:rPr>
                <w:rFonts w:ascii="Arial" w:eastAsia="Georgia" w:hAnsi="Arial" w:cs="Arial"/>
                <w:b/>
                <w:bCs/>
              </w:rPr>
            </w:pPr>
            <w:bookmarkStart w:id="3" w:name="_Hlk510178318"/>
            <w:r>
              <w:rPr>
                <w:rFonts w:ascii="Arial" w:eastAsia="Georgia" w:hAnsi="Arial" w:cs="Arial"/>
                <w:b/>
                <w:bCs/>
                <w:lang w:val="fr"/>
              </w:rPr>
              <w:lastRenderedPageBreak/>
              <w:t>Principaux</w:t>
            </w:r>
          </w:p>
          <w:p w14:paraId="298EACE9" w14:textId="6A445318" w:rsidR="00EA6F83" w:rsidRPr="00454A25" w:rsidRDefault="632AEF00" w:rsidP="489063A9">
            <w:pPr>
              <w:jc w:val="center"/>
              <w:rPr>
                <w:rFonts w:ascii="Arial" w:eastAsia="Georgia" w:hAnsi="Arial" w:cs="Arial"/>
                <w:b/>
                <w:bCs/>
              </w:rPr>
            </w:pPr>
            <w:r>
              <w:rPr>
                <w:rFonts w:ascii="Arial" w:eastAsia="Georgia" w:hAnsi="Arial" w:cs="Arial"/>
                <w:b/>
                <w:bCs/>
                <w:lang w:val="fr"/>
              </w:rPr>
              <w:t>livrables</w:t>
            </w:r>
          </w:p>
        </w:tc>
        <w:tc>
          <w:tcPr>
            <w:tcW w:w="2070" w:type="dxa"/>
            <w:shd w:val="clear" w:color="auto" w:fill="C5D9F1"/>
          </w:tcPr>
          <w:p w14:paraId="298EACEA" w14:textId="75B0144C" w:rsidR="00EA6F83" w:rsidRPr="00454A25" w:rsidRDefault="00D23793" w:rsidP="489063A9">
            <w:pPr>
              <w:jc w:val="center"/>
              <w:rPr>
                <w:rFonts w:ascii="Arial" w:eastAsia="Georgia" w:hAnsi="Arial" w:cs="Arial"/>
                <w:b/>
                <w:bCs/>
              </w:rPr>
            </w:pPr>
            <w:r>
              <w:rPr>
                <w:rFonts w:ascii="Arial" w:eastAsia="Georgia" w:hAnsi="Arial" w:cs="Arial"/>
                <w:b/>
                <w:bCs/>
                <w:lang w:val="fr"/>
              </w:rPr>
              <w:t xml:space="preserve">Date </w:t>
            </w:r>
            <w:r w:rsidR="00AB3475">
              <w:rPr>
                <w:rFonts w:ascii="Arial" w:eastAsia="Georgia" w:hAnsi="Arial" w:cs="Arial"/>
                <w:b/>
                <w:bCs/>
                <w:lang w:val="fr"/>
              </w:rPr>
              <w:t>de livraison</w:t>
            </w:r>
          </w:p>
        </w:tc>
        <w:tc>
          <w:tcPr>
            <w:tcW w:w="2600" w:type="dxa"/>
            <w:shd w:val="clear" w:color="auto" w:fill="C5D9F1"/>
          </w:tcPr>
          <w:p w14:paraId="298EACEB" w14:textId="5D43D546" w:rsidR="00EA6F83" w:rsidRPr="00454A25" w:rsidRDefault="00422648" w:rsidP="489063A9">
            <w:pPr>
              <w:jc w:val="center"/>
              <w:rPr>
                <w:rFonts w:ascii="Arial" w:eastAsia="Georgia" w:hAnsi="Arial" w:cs="Arial"/>
                <w:b/>
                <w:bCs/>
              </w:rPr>
            </w:pPr>
            <w:r>
              <w:rPr>
                <w:rFonts w:ascii="Arial" w:eastAsia="Georgia" w:hAnsi="Arial" w:cs="Arial"/>
                <w:b/>
                <w:bCs/>
                <w:lang w:val="fr"/>
              </w:rPr>
              <w:t>Utilisation prévue des livrables</w:t>
            </w:r>
          </w:p>
        </w:tc>
        <w:tc>
          <w:tcPr>
            <w:tcW w:w="2167" w:type="dxa"/>
            <w:shd w:val="clear" w:color="auto" w:fill="C5D9F1"/>
          </w:tcPr>
          <w:p w14:paraId="513F01A3" w14:textId="294DFF2C" w:rsidR="00EA6F83" w:rsidRPr="00454A25" w:rsidDel="00EA6F83" w:rsidRDefault="00422648" w:rsidP="489063A9">
            <w:pPr>
              <w:jc w:val="center"/>
              <w:rPr>
                <w:rFonts w:ascii="Arial" w:eastAsia="Georgia" w:hAnsi="Arial" w:cs="Arial"/>
                <w:b/>
                <w:bCs/>
              </w:rPr>
            </w:pPr>
            <w:r>
              <w:rPr>
                <w:rFonts w:ascii="Arial" w:eastAsia="Georgia" w:hAnsi="Arial" w:cs="Arial"/>
                <w:b/>
                <w:bCs/>
                <w:lang w:val="fr"/>
              </w:rPr>
              <w:t>Échéancier d’utilisation des livrables</w:t>
            </w:r>
          </w:p>
        </w:tc>
      </w:tr>
      <w:tr w:rsidR="0085765E" w:rsidRPr="00454A25" w14:paraId="523DC9CE"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60E1D1E3" w14:textId="6CEC6D84" w:rsidR="0085765E" w:rsidRPr="006955E1" w:rsidRDefault="00D901A6" w:rsidP="001941B5">
            <w:pPr>
              <w:rPr>
                <w:rFonts w:ascii="Arial" w:eastAsia="Georgia" w:hAnsi="Arial" w:cs="Arial"/>
                <w:b/>
                <w:bCs/>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A.1 Évaluation relative aux communautés, aux droits et au genre ou</w:t>
            </w:r>
            <w:r w:rsidR="00C86272">
              <w:rPr>
                <w:rFonts w:ascii="Arial" w:hAnsi="Arial" w:cs="Arial"/>
                <w:b/>
                <w:bCs/>
                <w:szCs w:val="22"/>
                <w:lang w:val="fr"/>
              </w:rPr>
              <w:t xml:space="preserve"> </w:t>
            </w: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 xml:space="preserve">A.2 Examen du programme NFM3 </w:t>
            </w:r>
            <w:r>
              <w:rPr>
                <w:rFonts w:ascii="Arial" w:hAnsi="Arial" w:cs="Arial"/>
                <w:b/>
                <w:bCs/>
                <w:lang w:val="fr"/>
              </w:rPr>
              <w:t>pour produire de l’information stratégique en vue d’éclairer la prise de décisions dans la préparation de la demande de financement NFM4</w:t>
            </w:r>
          </w:p>
        </w:tc>
      </w:tr>
      <w:tr w:rsidR="00254387" w:rsidRPr="00454A25" w14:paraId="69C9E09B" w14:textId="77777777" w:rsidTr="0062359B">
        <w:trPr>
          <w:trHeight w:val="414"/>
        </w:trPr>
        <w:tc>
          <w:tcPr>
            <w:tcW w:w="2790" w:type="dxa"/>
            <w:shd w:val="clear" w:color="auto" w:fill="auto"/>
          </w:tcPr>
          <w:p w14:paraId="7C5CB6E1" w14:textId="64264234" w:rsidR="00254387" w:rsidRPr="00454A25" w:rsidDel="0085765E" w:rsidRDefault="00C26F46" w:rsidP="0077007D">
            <w:pPr>
              <w:rPr>
                <w:rFonts w:ascii="Arial" w:hAnsi="Arial" w:cs="Arial"/>
                <w:szCs w:val="22"/>
              </w:rPr>
            </w:pPr>
            <w:r>
              <w:rPr>
                <w:rFonts w:ascii="Arial" w:hAnsi="Arial" w:cs="Arial"/>
                <w:szCs w:val="22"/>
                <w:lang w:val="fr"/>
              </w:rPr>
              <w:t>Demande et budget d’AT mis à jour</w:t>
            </w:r>
          </w:p>
        </w:tc>
        <w:tc>
          <w:tcPr>
            <w:tcW w:w="2070" w:type="dxa"/>
          </w:tcPr>
          <w:p w14:paraId="0BE0CE60" w14:textId="7826B7F0" w:rsidR="00254387" w:rsidRPr="00454A25" w:rsidRDefault="0062359B" w:rsidP="0077007D">
            <w:pP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r>
              <w:rPr>
                <w:rFonts w:ascii="Arial" w:hAnsi="Arial" w:cs="Arial"/>
                <w:szCs w:val="22"/>
                <w:lang w:val="fr"/>
              </w:rPr>
              <w:t xml:space="preserve"> (Semaine 1)</w:t>
            </w:r>
          </w:p>
        </w:tc>
        <w:tc>
          <w:tcPr>
            <w:tcW w:w="2600" w:type="dxa"/>
          </w:tcPr>
          <w:p w14:paraId="4A59FD6F" w14:textId="7846BE0B" w:rsidR="00254387" w:rsidRPr="00454A25" w:rsidRDefault="0005403D" w:rsidP="0077007D">
            <w:pPr>
              <w:rPr>
                <w:rFonts w:ascii="Arial" w:hAnsi="Arial" w:cs="Arial"/>
                <w:szCs w:val="22"/>
              </w:rPr>
            </w:pPr>
            <w:r>
              <w:rPr>
                <w:rFonts w:ascii="Arial" w:hAnsi="Arial" w:cs="Arial"/>
                <w:szCs w:val="22"/>
                <w:lang w:val="fr"/>
              </w:rPr>
              <w:t>Annexe au contrat avec le fournisseur d’AT</w:t>
            </w:r>
          </w:p>
        </w:tc>
        <w:tc>
          <w:tcPr>
            <w:tcW w:w="2167" w:type="dxa"/>
          </w:tcPr>
          <w:p w14:paraId="795C6CE1" w14:textId="35AA9441" w:rsidR="00254387" w:rsidRPr="00454A25" w:rsidRDefault="0005403D" w:rsidP="0077007D">
            <w:pPr>
              <w:rPr>
                <w:rFonts w:ascii="Arial" w:hAnsi="Arial" w:cs="Arial"/>
                <w:szCs w:val="22"/>
              </w:rPr>
            </w:pPr>
            <w:r>
              <w:rPr>
                <w:rFonts w:ascii="Arial" w:hAnsi="Arial" w:cs="Arial"/>
                <w:szCs w:val="22"/>
                <w:lang w:val="fr"/>
              </w:rPr>
              <w:t> / </w:t>
            </w:r>
          </w:p>
        </w:tc>
      </w:tr>
      <w:tr w:rsidR="00EA6F83" w:rsidRPr="00454A25" w14:paraId="298EACFD" w14:textId="792EA001" w:rsidTr="0062359B">
        <w:trPr>
          <w:trHeight w:val="414"/>
        </w:trPr>
        <w:tc>
          <w:tcPr>
            <w:tcW w:w="2790" w:type="dxa"/>
            <w:shd w:val="clear" w:color="auto" w:fill="auto"/>
          </w:tcPr>
          <w:p w14:paraId="298EACEE" w14:textId="523A048B" w:rsidR="00EA6F83" w:rsidRPr="00454A25" w:rsidRDefault="00EB0C09" w:rsidP="0077007D">
            <w:pPr>
              <w:rPr>
                <w:rFonts w:ascii="Arial" w:eastAsia="Georgia" w:hAnsi="Arial" w:cs="Arial"/>
              </w:rPr>
            </w:pPr>
            <w:r>
              <w:rPr>
                <w:rFonts w:ascii="Arial" w:hAnsi="Arial" w:cs="Arial"/>
                <w:szCs w:val="22"/>
                <w:lang w:val="fr"/>
              </w:rPr>
              <w:t>Rapport initial</w:t>
            </w:r>
          </w:p>
        </w:tc>
        <w:tc>
          <w:tcPr>
            <w:tcW w:w="2070" w:type="dxa"/>
          </w:tcPr>
          <w:p w14:paraId="298EACF8" w14:textId="08EE832E" w:rsidR="00EA6F83" w:rsidRPr="00454A25" w:rsidRDefault="0062359B" w:rsidP="0077007D">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r>
              <w:rPr>
                <w:rFonts w:ascii="Arial" w:hAnsi="Arial" w:cs="Arial"/>
                <w:szCs w:val="22"/>
                <w:lang w:val="fr"/>
              </w:rPr>
              <w:t xml:space="preserve"> (Semaine 2)</w:t>
            </w:r>
          </w:p>
        </w:tc>
        <w:tc>
          <w:tcPr>
            <w:tcW w:w="2600" w:type="dxa"/>
          </w:tcPr>
          <w:p w14:paraId="298EACF9" w14:textId="67BB5F10" w:rsidR="00EA6F83" w:rsidRPr="00454A25" w:rsidRDefault="0005403D" w:rsidP="0077007D">
            <w:pPr>
              <w:rPr>
                <w:rFonts w:ascii="Arial" w:eastAsia="Georgia" w:hAnsi="Arial" w:cs="Arial"/>
              </w:rPr>
            </w:pPr>
            <w:r>
              <w:rPr>
                <w:rFonts w:ascii="Arial" w:hAnsi="Arial" w:cs="Arial"/>
                <w:szCs w:val="22"/>
                <w:lang w:val="fr"/>
              </w:rPr>
              <w:t>Avis aux parties prenantes et mise en œuvre de l’AT</w:t>
            </w:r>
          </w:p>
        </w:tc>
        <w:tc>
          <w:tcPr>
            <w:tcW w:w="2167" w:type="dxa"/>
          </w:tcPr>
          <w:p w14:paraId="0CBD45BF" w14:textId="71DF7CE9" w:rsidR="00EA6F83" w:rsidRPr="00454A25" w:rsidRDefault="0005403D" w:rsidP="0077007D">
            <w:pPr>
              <w:rPr>
                <w:rFonts w:ascii="Arial" w:eastAsia="Georgia" w:hAnsi="Arial" w:cs="Arial"/>
              </w:rPr>
            </w:pPr>
            <w:r>
              <w:rPr>
                <w:rFonts w:ascii="Arial" w:hAnsi="Arial" w:cs="Arial"/>
                <w:szCs w:val="22"/>
                <w:lang w:val="fr"/>
              </w:rPr>
              <w:t> / </w:t>
            </w:r>
          </w:p>
        </w:tc>
      </w:tr>
      <w:tr w:rsidR="00EA6F83" w:rsidRPr="00454A25" w14:paraId="298EAD07" w14:textId="54295BC5" w:rsidTr="0062359B">
        <w:trPr>
          <w:trHeight w:val="364"/>
        </w:trPr>
        <w:tc>
          <w:tcPr>
            <w:tcW w:w="2790" w:type="dxa"/>
            <w:shd w:val="clear" w:color="auto" w:fill="auto"/>
          </w:tcPr>
          <w:p w14:paraId="298EACFE" w14:textId="3EFEE5B4" w:rsidR="00EA6F83" w:rsidRPr="00454A25" w:rsidRDefault="00EB0C09" w:rsidP="0085765E">
            <w:pPr>
              <w:rPr>
                <w:rFonts w:ascii="Arial" w:eastAsia="Georgia" w:hAnsi="Arial" w:cs="Arial"/>
              </w:rPr>
            </w:pPr>
            <w:r>
              <w:rPr>
                <w:rFonts w:ascii="Arial" w:hAnsi="Arial" w:cs="Arial"/>
                <w:szCs w:val="22"/>
                <w:lang w:val="fr"/>
              </w:rPr>
              <w:t>Rapport d’évaluation ou d’examen du programme</w:t>
            </w:r>
          </w:p>
        </w:tc>
        <w:tc>
          <w:tcPr>
            <w:tcW w:w="2070" w:type="dxa"/>
          </w:tcPr>
          <w:p w14:paraId="298EAD03" w14:textId="0BA92AF9" w:rsidR="00EA6F83" w:rsidRPr="00454A25" w:rsidRDefault="0062359B" w:rsidP="489063A9">
            <w:pPr>
              <w:spacing w:after="240"/>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r>
              <w:rPr>
                <w:rFonts w:ascii="Arial" w:hAnsi="Arial" w:cs="Arial"/>
                <w:szCs w:val="22"/>
                <w:lang w:val="fr"/>
              </w:rPr>
              <w:t xml:space="preserve"> (Semaines 6-12)</w:t>
            </w:r>
          </w:p>
        </w:tc>
        <w:tc>
          <w:tcPr>
            <w:tcW w:w="2600" w:type="dxa"/>
          </w:tcPr>
          <w:p w14:paraId="298EAD05" w14:textId="004E4A3D" w:rsidR="00EA6F83" w:rsidRPr="00454A25" w:rsidRDefault="0005403D" w:rsidP="489063A9">
            <w:pPr>
              <w:spacing w:after="240"/>
              <w:rPr>
                <w:rFonts w:ascii="Arial" w:eastAsia="Georgia" w:hAnsi="Arial" w:cs="Arial"/>
              </w:rPr>
            </w:pPr>
            <w:r>
              <w:rPr>
                <w:rFonts w:ascii="Arial" w:eastAsia="Georgia" w:hAnsi="Arial" w:cs="Arial"/>
                <w:lang w:val="fr"/>
              </w:rPr>
              <w:t>Information à l’appui de la préparation de la demande de financement NFM4</w:t>
            </w:r>
          </w:p>
        </w:tc>
        <w:tc>
          <w:tcPr>
            <w:tcW w:w="2167" w:type="dxa"/>
          </w:tcPr>
          <w:p w14:paraId="51B274EC" w14:textId="453254A4" w:rsidR="00EA6F83" w:rsidRPr="00454A25" w:rsidRDefault="0005403D" w:rsidP="0005403D">
            <w:pPr>
              <w:rPr>
                <w:rFonts w:ascii="Arial" w:eastAsia="Georgia" w:hAnsi="Arial" w:cs="Arial"/>
              </w:rPr>
            </w:pPr>
            <w:r>
              <w:rPr>
                <w:rFonts w:ascii="Arial" w:hAnsi="Arial" w:cs="Arial"/>
                <w:szCs w:val="22"/>
                <w:lang w:val="fr"/>
              </w:rPr>
              <w:t>Enquête sur l’AT à l’initiative stratégique CDG : après trois mois</w:t>
            </w:r>
          </w:p>
        </w:tc>
      </w:tr>
      <w:bookmarkEnd w:id="3"/>
    </w:tbl>
    <w:p w14:paraId="2C8FC15F" w14:textId="0EB8E553" w:rsidR="00C97AA1" w:rsidRDefault="00C97AA1" w:rsidP="489063A9">
      <w:pPr>
        <w:rPr>
          <w:rFonts w:ascii="Arial" w:eastAsia="Georgia" w:hAnsi="Arial" w:cs="Arial"/>
          <w:b/>
          <w:bCs/>
        </w:rPr>
      </w:pPr>
    </w:p>
    <w:p w14:paraId="66425F44" w14:textId="75F054CF" w:rsidR="0085765E" w:rsidRPr="0077007D" w:rsidRDefault="009B4BB5" w:rsidP="489063A9">
      <w:pPr>
        <w:rPr>
          <w:rFonts w:ascii="Arial" w:eastAsia="Georgia" w:hAnsi="Arial" w:cs="Arial"/>
          <w:szCs w:val="22"/>
        </w:rPr>
      </w:pPr>
      <w:r>
        <w:rPr>
          <w:rFonts w:ascii="Arial" w:eastAsia="Georgia" w:hAnsi="Arial" w:cs="Arial"/>
          <w:b/>
          <w:bCs/>
          <w:szCs w:val="22"/>
          <w:lang w:val="fr"/>
        </w:rPr>
        <w:t>Piste </w:t>
      </w:r>
      <w:r w:rsidR="0077007D">
        <w:rPr>
          <w:rFonts w:ascii="Arial" w:eastAsia="Georgia" w:hAnsi="Arial" w:cs="Arial"/>
          <w:b/>
          <w:bCs/>
          <w:szCs w:val="22"/>
          <w:lang w:val="fr"/>
        </w:rPr>
        <w:t>B : Participation aux processus de dialogue au niveau du pays</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70"/>
        <w:gridCol w:w="2600"/>
        <w:gridCol w:w="2167"/>
      </w:tblGrid>
      <w:tr w:rsidR="0077007D" w:rsidRPr="00454A25" w14:paraId="2D45D4F3" w14:textId="77777777" w:rsidTr="0062359B">
        <w:trPr>
          <w:trHeight w:val="331"/>
        </w:trPr>
        <w:tc>
          <w:tcPr>
            <w:tcW w:w="2790" w:type="dxa"/>
            <w:shd w:val="clear" w:color="auto" w:fill="C5D9F1"/>
            <w:noWrap/>
            <w:vAlign w:val="center"/>
            <w:hideMark/>
          </w:tcPr>
          <w:p w14:paraId="140EC4FD" w14:textId="77777777" w:rsidR="0085765E" w:rsidRPr="00454A25" w:rsidRDefault="0085765E" w:rsidP="001941B5">
            <w:pPr>
              <w:jc w:val="center"/>
              <w:rPr>
                <w:rFonts w:ascii="Arial" w:eastAsia="Georgia" w:hAnsi="Arial" w:cs="Arial"/>
                <w:b/>
                <w:bCs/>
              </w:rPr>
            </w:pPr>
            <w:r>
              <w:rPr>
                <w:rFonts w:ascii="Arial" w:eastAsia="Georgia" w:hAnsi="Arial" w:cs="Arial"/>
                <w:b/>
                <w:bCs/>
                <w:lang w:val="fr"/>
              </w:rPr>
              <w:t>Principaux</w:t>
            </w:r>
          </w:p>
          <w:p w14:paraId="15A7D86F" w14:textId="77777777" w:rsidR="0085765E" w:rsidRPr="00454A25" w:rsidRDefault="0085765E" w:rsidP="001941B5">
            <w:pPr>
              <w:jc w:val="center"/>
              <w:rPr>
                <w:rFonts w:ascii="Arial" w:eastAsia="Georgia" w:hAnsi="Arial" w:cs="Arial"/>
                <w:b/>
                <w:bCs/>
              </w:rPr>
            </w:pPr>
            <w:r>
              <w:rPr>
                <w:rFonts w:ascii="Arial" w:eastAsia="Georgia" w:hAnsi="Arial" w:cs="Arial"/>
                <w:b/>
                <w:bCs/>
                <w:lang w:val="fr"/>
              </w:rPr>
              <w:t>livrables</w:t>
            </w:r>
          </w:p>
        </w:tc>
        <w:tc>
          <w:tcPr>
            <w:tcW w:w="2070" w:type="dxa"/>
            <w:shd w:val="clear" w:color="auto" w:fill="C5D9F1"/>
          </w:tcPr>
          <w:p w14:paraId="6326C87A" w14:textId="1FF27925" w:rsidR="0085765E" w:rsidRPr="00454A25" w:rsidRDefault="0085765E" w:rsidP="001941B5">
            <w:pPr>
              <w:jc w:val="center"/>
              <w:rPr>
                <w:rFonts w:ascii="Arial" w:eastAsia="Georgia" w:hAnsi="Arial" w:cs="Arial"/>
                <w:b/>
                <w:bCs/>
              </w:rPr>
            </w:pPr>
            <w:r>
              <w:rPr>
                <w:rFonts w:ascii="Arial" w:eastAsia="Georgia" w:hAnsi="Arial" w:cs="Arial"/>
                <w:b/>
                <w:bCs/>
                <w:lang w:val="fr"/>
              </w:rPr>
              <w:t xml:space="preserve">Date </w:t>
            </w:r>
            <w:r w:rsidR="00AB3475">
              <w:rPr>
                <w:rFonts w:ascii="Arial" w:eastAsia="Georgia" w:hAnsi="Arial" w:cs="Arial"/>
                <w:b/>
                <w:bCs/>
                <w:lang w:val="fr"/>
              </w:rPr>
              <w:t xml:space="preserve"> de livraison</w:t>
            </w:r>
          </w:p>
        </w:tc>
        <w:tc>
          <w:tcPr>
            <w:tcW w:w="2600" w:type="dxa"/>
            <w:shd w:val="clear" w:color="auto" w:fill="C5D9F1"/>
          </w:tcPr>
          <w:p w14:paraId="61E5EC53" w14:textId="77777777" w:rsidR="0085765E" w:rsidRPr="00454A25" w:rsidRDefault="0085765E" w:rsidP="001941B5">
            <w:pPr>
              <w:jc w:val="center"/>
              <w:rPr>
                <w:rFonts w:ascii="Arial" w:eastAsia="Georgia" w:hAnsi="Arial" w:cs="Arial"/>
                <w:b/>
                <w:bCs/>
              </w:rPr>
            </w:pPr>
            <w:r>
              <w:rPr>
                <w:rFonts w:ascii="Arial" w:eastAsia="Georgia" w:hAnsi="Arial" w:cs="Arial"/>
                <w:b/>
                <w:bCs/>
                <w:lang w:val="fr"/>
              </w:rPr>
              <w:t>Utilisation prévue des livrables</w:t>
            </w:r>
          </w:p>
        </w:tc>
        <w:tc>
          <w:tcPr>
            <w:tcW w:w="2167" w:type="dxa"/>
            <w:shd w:val="clear" w:color="auto" w:fill="C5D9F1"/>
          </w:tcPr>
          <w:p w14:paraId="4CA81D98" w14:textId="77777777" w:rsidR="0085765E" w:rsidRPr="00454A25" w:rsidDel="00EA6F83" w:rsidRDefault="0085765E" w:rsidP="001941B5">
            <w:pPr>
              <w:jc w:val="center"/>
              <w:rPr>
                <w:rFonts w:ascii="Arial" w:eastAsia="Georgia" w:hAnsi="Arial" w:cs="Arial"/>
                <w:b/>
                <w:bCs/>
              </w:rPr>
            </w:pPr>
            <w:r>
              <w:rPr>
                <w:rFonts w:ascii="Arial" w:eastAsia="Georgia" w:hAnsi="Arial" w:cs="Arial"/>
                <w:b/>
                <w:bCs/>
                <w:lang w:val="fr"/>
              </w:rPr>
              <w:t>Échéancier d’utilisation des livrables</w:t>
            </w:r>
          </w:p>
        </w:tc>
      </w:tr>
      <w:tr w:rsidR="0085765E" w:rsidRPr="00454A25" w14:paraId="44DE61A8"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2C5B47CE" w14:textId="16043A65" w:rsidR="0085765E" w:rsidRPr="006955E1" w:rsidRDefault="0077007D" w:rsidP="001941B5">
            <w:pPr>
              <w:rPr>
                <w:rFonts w:ascii="Arial" w:eastAsia="Georgia" w:hAnsi="Arial" w:cs="Arial"/>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 xml:space="preserve">B.1 </w:t>
            </w:r>
            <w:r>
              <w:rPr>
                <w:rFonts w:ascii="Arial" w:hAnsi="Arial" w:cs="Arial"/>
                <w:b/>
                <w:bCs/>
                <w:lang w:val="fr"/>
              </w:rPr>
              <w:t xml:space="preserve">Consultations en distanciel ou en présentiel avec les communautés </w:t>
            </w:r>
            <w:r w:rsidR="009A5041">
              <w:rPr>
                <w:rFonts w:ascii="Arial" w:hAnsi="Arial" w:cs="Arial"/>
                <w:b/>
                <w:bCs/>
                <w:lang w:val="fr"/>
              </w:rPr>
              <w:t>pour definir les</w:t>
            </w:r>
            <w:r>
              <w:rPr>
                <w:rFonts w:ascii="Arial" w:hAnsi="Arial" w:cs="Arial"/>
                <w:b/>
                <w:bCs/>
                <w:lang w:val="fr"/>
              </w:rPr>
              <w:t xml:space="preserve">  priorités </w:t>
            </w:r>
            <w:r w:rsidR="009A5041">
              <w:rPr>
                <w:rFonts w:ascii="Arial" w:hAnsi="Arial" w:cs="Arial"/>
                <w:b/>
                <w:bCs/>
                <w:lang w:val="fr"/>
              </w:rPr>
              <w:t>des</w:t>
            </w:r>
            <w:r>
              <w:rPr>
                <w:rFonts w:ascii="Arial" w:hAnsi="Arial" w:cs="Arial"/>
                <w:b/>
                <w:bCs/>
                <w:lang w:val="fr"/>
              </w:rPr>
              <w:t xml:space="preserve"> demandes de financement </w:t>
            </w:r>
            <w:r w:rsidR="009A5041">
              <w:rPr>
                <w:rFonts w:ascii="Arial" w:hAnsi="Arial" w:cs="Arial"/>
                <w:b/>
                <w:bCs/>
                <w:lang w:val="fr"/>
              </w:rPr>
              <w:t xml:space="preserve">du </w:t>
            </w:r>
            <w:r>
              <w:rPr>
                <w:rFonts w:ascii="Arial" w:hAnsi="Arial" w:cs="Arial"/>
                <w:b/>
                <w:bCs/>
                <w:lang w:val="fr"/>
              </w:rPr>
              <w:t>NFM4</w:t>
            </w:r>
          </w:p>
        </w:tc>
      </w:tr>
      <w:tr w:rsidR="0005403D" w:rsidRPr="00454A25" w14:paraId="57FE3738" w14:textId="77777777" w:rsidTr="0062359B">
        <w:trPr>
          <w:trHeight w:val="414"/>
        </w:trPr>
        <w:tc>
          <w:tcPr>
            <w:tcW w:w="2790" w:type="dxa"/>
            <w:shd w:val="clear" w:color="auto" w:fill="auto"/>
          </w:tcPr>
          <w:p w14:paraId="0AA5B6C3" w14:textId="6023C274" w:rsidR="0005403D" w:rsidRPr="00454A25" w:rsidDel="0085765E" w:rsidRDefault="00C26F46" w:rsidP="00632C69">
            <w:pPr>
              <w:rPr>
                <w:rFonts w:ascii="Arial" w:hAnsi="Arial" w:cs="Arial"/>
                <w:szCs w:val="22"/>
              </w:rPr>
            </w:pPr>
            <w:r>
              <w:rPr>
                <w:rFonts w:ascii="Arial" w:hAnsi="Arial" w:cs="Arial"/>
                <w:szCs w:val="22"/>
                <w:lang w:val="fr"/>
              </w:rPr>
              <w:t>Demande et budget d’AT mis à jour</w:t>
            </w:r>
          </w:p>
        </w:tc>
        <w:tc>
          <w:tcPr>
            <w:tcW w:w="2070" w:type="dxa"/>
          </w:tcPr>
          <w:p w14:paraId="12611628" w14:textId="147C5092" w:rsidR="0005403D" w:rsidRPr="00454A25" w:rsidRDefault="0062359B" w:rsidP="00632C69">
            <w:pP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r>
              <w:rPr>
                <w:rFonts w:ascii="Arial" w:hAnsi="Arial" w:cs="Arial"/>
                <w:szCs w:val="22"/>
                <w:lang w:val="fr"/>
              </w:rPr>
              <w:t xml:space="preserve"> (Semaine 1)</w:t>
            </w:r>
          </w:p>
        </w:tc>
        <w:tc>
          <w:tcPr>
            <w:tcW w:w="2600" w:type="dxa"/>
          </w:tcPr>
          <w:p w14:paraId="319BC2AA" w14:textId="77777777" w:rsidR="0005403D" w:rsidRPr="00454A25" w:rsidRDefault="0005403D" w:rsidP="00632C69">
            <w:pPr>
              <w:rPr>
                <w:rFonts w:ascii="Arial" w:hAnsi="Arial" w:cs="Arial"/>
                <w:szCs w:val="22"/>
              </w:rPr>
            </w:pPr>
            <w:r>
              <w:rPr>
                <w:rFonts w:ascii="Arial" w:hAnsi="Arial" w:cs="Arial"/>
                <w:szCs w:val="22"/>
                <w:lang w:val="fr"/>
              </w:rPr>
              <w:t>Annexe au contrat avec le fournisseur d’AT</w:t>
            </w:r>
          </w:p>
        </w:tc>
        <w:tc>
          <w:tcPr>
            <w:tcW w:w="2167" w:type="dxa"/>
          </w:tcPr>
          <w:p w14:paraId="3F87CE32" w14:textId="77777777" w:rsidR="0005403D" w:rsidRPr="00454A25" w:rsidRDefault="0005403D" w:rsidP="00632C69">
            <w:pPr>
              <w:rPr>
                <w:rFonts w:ascii="Arial" w:hAnsi="Arial" w:cs="Arial"/>
                <w:szCs w:val="22"/>
              </w:rPr>
            </w:pPr>
            <w:r>
              <w:rPr>
                <w:rFonts w:ascii="Arial" w:hAnsi="Arial" w:cs="Arial"/>
                <w:szCs w:val="22"/>
                <w:lang w:val="fr"/>
              </w:rPr>
              <w:t> / </w:t>
            </w:r>
          </w:p>
        </w:tc>
      </w:tr>
      <w:tr w:rsidR="0005403D" w:rsidRPr="00454A25" w14:paraId="7A4B4DB1" w14:textId="77777777" w:rsidTr="0062359B">
        <w:trPr>
          <w:trHeight w:val="414"/>
        </w:trPr>
        <w:tc>
          <w:tcPr>
            <w:tcW w:w="2790" w:type="dxa"/>
            <w:shd w:val="clear" w:color="auto" w:fill="auto"/>
          </w:tcPr>
          <w:p w14:paraId="24987A34" w14:textId="669188DF" w:rsidR="0005403D" w:rsidRPr="00454A25" w:rsidRDefault="0005403D" w:rsidP="0005403D">
            <w:pPr>
              <w:rPr>
                <w:rFonts w:ascii="Arial" w:eastAsia="Georgia" w:hAnsi="Arial" w:cs="Arial"/>
              </w:rPr>
            </w:pPr>
            <w:r>
              <w:rPr>
                <w:rFonts w:ascii="Arial" w:hAnsi="Arial" w:cs="Arial"/>
                <w:szCs w:val="22"/>
                <w:lang w:val="fr"/>
              </w:rPr>
              <w:t>Rapport initial</w:t>
            </w:r>
          </w:p>
        </w:tc>
        <w:tc>
          <w:tcPr>
            <w:tcW w:w="2070" w:type="dxa"/>
          </w:tcPr>
          <w:p w14:paraId="0894E234" w14:textId="0641B59E" w:rsidR="0005403D" w:rsidRPr="00454A25" w:rsidRDefault="0062359B" w:rsidP="0005403D">
            <w:pPr>
              <w:spacing w:after="240"/>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r>
              <w:rPr>
                <w:rFonts w:ascii="Arial" w:hAnsi="Arial" w:cs="Arial"/>
                <w:szCs w:val="22"/>
                <w:lang w:val="fr"/>
              </w:rPr>
              <w:t xml:space="preserve"> (Semaine 2)</w:t>
            </w:r>
          </w:p>
        </w:tc>
        <w:tc>
          <w:tcPr>
            <w:tcW w:w="2600" w:type="dxa"/>
          </w:tcPr>
          <w:p w14:paraId="52B6990A" w14:textId="68AB5D45" w:rsidR="0005403D" w:rsidRPr="00454A25" w:rsidRDefault="0005403D" w:rsidP="004677F2">
            <w:pPr>
              <w:rPr>
                <w:rFonts w:ascii="Arial" w:eastAsia="Georgia" w:hAnsi="Arial" w:cs="Arial"/>
              </w:rPr>
            </w:pPr>
            <w:r>
              <w:rPr>
                <w:rFonts w:ascii="Arial" w:hAnsi="Arial" w:cs="Arial"/>
                <w:szCs w:val="22"/>
                <w:lang w:val="fr"/>
              </w:rPr>
              <w:t>Avis aux parties prenantes et mise en œuvre de l’AT</w:t>
            </w:r>
          </w:p>
        </w:tc>
        <w:tc>
          <w:tcPr>
            <w:tcW w:w="2167" w:type="dxa"/>
          </w:tcPr>
          <w:p w14:paraId="4219FEA8" w14:textId="7E0170A0" w:rsidR="0005403D" w:rsidRPr="00454A25" w:rsidRDefault="0005403D" w:rsidP="0005403D">
            <w:pPr>
              <w:spacing w:after="240"/>
              <w:rPr>
                <w:rFonts w:ascii="Arial" w:eastAsia="Georgia" w:hAnsi="Arial" w:cs="Arial"/>
              </w:rPr>
            </w:pPr>
            <w:r>
              <w:rPr>
                <w:rFonts w:ascii="Arial" w:hAnsi="Arial" w:cs="Arial"/>
                <w:szCs w:val="22"/>
                <w:lang w:val="fr"/>
              </w:rPr>
              <w:t> / </w:t>
            </w:r>
          </w:p>
        </w:tc>
      </w:tr>
      <w:tr w:rsidR="0085765E" w:rsidRPr="00454A25" w14:paraId="5FC913A1" w14:textId="77777777" w:rsidTr="0062359B">
        <w:trPr>
          <w:trHeight w:val="364"/>
        </w:trPr>
        <w:tc>
          <w:tcPr>
            <w:tcW w:w="2790" w:type="dxa"/>
            <w:shd w:val="clear" w:color="auto" w:fill="auto"/>
          </w:tcPr>
          <w:p w14:paraId="4596F8F9" w14:textId="64C188B5" w:rsidR="0062359B" w:rsidRDefault="0085765E" w:rsidP="0062359B">
            <w:pPr>
              <w:rPr>
                <w:rFonts w:ascii="Arial" w:hAnsi="Arial" w:cs="Arial"/>
              </w:rPr>
            </w:pPr>
            <w:r>
              <w:rPr>
                <w:rFonts w:ascii="Arial" w:hAnsi="Arial" w:cs="Arial"/>
                <w:szCs w:val="22"/>
                <w:lang w:val="fr"/>
              </w:rPr>
              <w:t>Rapport de consultation</w:t>
            </w:r>
          </w:p>
          <w:p w14:paraId="35F07743" w14:textId="6FA66244" w:rsidR="0085765E" w:rsidRPr="0062359B" w:rsidRDefault="0085765E" w:rsidP="0062359B">
            <w:pPr>
              <w:rPr>
                <w:rFonts w:ascii="Arial" w:eastAsia="Georgia" w:hAnsi="Arial" w:cs="Arial"/>
              </w:rPr>
            </w:pPr>
          </w:p>
        </w:tc>
        <w:tc>
          <w:tcPr>
            <w:tcW w:w="2070" w:type="dxa"/>
          </w:tcPr>
          <w:p w14:paraId="651C17D5" w14:textId="44FB051D" w:rsidR="0085765E" w:rsidRPr="00454A25" w:rsidRDefault="0062359B" w:rsidP="001941B5">
            <w:pPr>
              <w:spacing w:after="240"/>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r>
              <w:rPr>
                <w:rFonts w:ascii="Arial" w:hAnsi="Arial" w:cs="Arial"/>
                <w:szCs w:val="22"/>
                <w:lang w:val="fr"/>
              </w:rPr>
              <w:t xml:space="preserve"> (Semaines 6-12)</w:t>
            </w:r>
          </w:p>
        </w:tc>
        <w:tc>
          <w:tcPr>
            <w:tcW w:w="2600" w:type="dxa"/>
          </w:tcPr>
          <w:p w14:paraId="01CB4610" w14:textId="20A1A2A7" w:rsidR="0085765E" w:rsidRPr="00454A25" w:rsidRDefault="004677F2" w:rsidP="001941B5">
            <w:pPr>
              <w:spacing w:after="240"/>
              <w:rPr>
                <w:rFonts w:ascii="Arial" w:eastAsia="Georgia" w:hAnsi="Arial" w:cs="Arial"/>
              </w:rPr>
            </w:pPr>
            <w:r>
              <w:rPr>
                <w:rFonts w:ascii="Arial" w:eastAsia="Georgia" w:hAnsi="Arial" w:cs="Arial"/>
                <w:lang w:val="fr"/>
              </w:rPr>
              <w:t>Information à l’appui de la préparation de la demande de financement NFM4</w:t>
            </w:r>
          </w:p>
        </w:tc>
        <w:tc>
          <w:tcPr>
            <w:tcW w:w="2167" w:type="dxa"/>
          </w:tcPr>
          <w:p w14:paraId="6E4B74B4" w14:textId="4B4A8CBF" w:rsidR="0085765E" w:rsidRPr="00454A25" w:rsidRDefault="004677F2" w:rsidP="007D6925">
            <w:pPr>
              <w:rPr>
                <w:rFonts w:ascii="Arial" w:eastAsia="Georgia" w:hAnsi="Arial" w:cs="Arial"/>
              </w:rPr>
            </w:pPr>
            <w:r>
              <w:rPr>
                <w:rFonts w:ascii="Arial" w:hAnsi="Arial" w:cs="Arial"/>
                <w:szCs w:val="22"/>
                <w:lang w:val="fr"/>
              </w:rPr>
              <w:t>Enquête sur l’AT à l’initiative stratégique CDG : après trois mois</w:t>
            </w:r>
          </w:p>
        </w:tc>
      </w:tr>
      <w:tr w:rsidR="0077007D" w:rsidRPr="00454A25" w14:paraId="7644BCEC"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7D59BA15" w14:textId="56B1A5EB" w:rsidR="0077007D" w:rsidRPr="009D3004" w:rsidRDefault="0077007D" w:rsidP="001941B5">
            <w:pPr>
              <w:rPr>
                <w:rFonts w:ascii="Arial" w:eastAsia="Georgia" w:hAnsi="Arial" w:cs="Arial"/>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lang w:val="fr"/>
              </w:rPr>
              <w:t xml:space="preserve">B.2 Coordination </w:t>
            </w:r>
            <w:r w:rsidR="009B4BB5">
              <w:rPr>
                <w:rFonts w:ascii="Arial" w:hAnsi="Arial" w:cs="Arial"/>
                <w:b/>
                <w:bCs/>
                <w:lang w:val="fr"/>
              </w:rPr>
              <w:t>de la contribution</w:t>
            </w:r>
            <w:r>
              <w:rPr>
                <w:rFonts w:ascii="Arial" w:hAnsi="Arial" w:cs="Arial"/>
                <w:b/>
                <w:bCs/>
                <w:lang w:val="fr"/>
              </w:rPr>
              <w:t xml:space="preserve"> aux demandes de financement et à </w:t>
            </w:r>
            <w:r w:rsidR="009B4BB5">
              <w:rPr>
                <w:rFonts w:ascii="Arial" w:hAnsi="Arial" w:cs="Arial"/>
                <w:b/>
                <w:bCs/>
                <w:lang w:val="fr"/>
              </w:rPr>
              <w:t xml:space="preserve">l’élaboration </w:t>
            </w:r>
            <w:r>
              <w:rPr>
                <w:rFonts w:ascii="Arial" w:hAnsi="Arial" w:cs="Arial"/>
                <w:b/>
                <w:bCs/>
                <w:lang w:val="fr"/>
              </w:rPr>
              <w:t>de la subvention</w:t>
            </w:r>
            <w:r w:rsidR="006F35BC">
              <w:rPr>
                <w:rFonts w:ascii="Arial" w:hAnsi="Arial" w:cs="Arial"/>
                <w:b/>
                <w:bCs/>
                <w:lang w:val="fr"/>
              </w:rPr>
              <w:t xml:space="preserve"> du NFM4</w:t>
            </w:r>
            <w:r>
              <w:rPr>
                <w:rFonts w:ascii="Arial" w:hAnsi="Arial" w:cs="Arial"/>
                <w:b/>
                <w:bCs/>
                <w:lang w:val="fr"/>
              </w:rPr>
              <w:t xml:space="preserve"> (p. ex. examen de </w:t>
            </w:r>
            <w:r w:rsidR="006F35BC">
              <w:rPr>
                <w:rFonts w:ascii="Arial" w:hAnsi="Arial" w:cs="Arial"/>
                <w:b/>
                <w:bCs/>
                <w:lang w:val="fr"/>
              </w:rPr>
              <w:t xml:space="preserve">projets </w:t>
            </w:r>
            <w:r>
              <w:rPr>
                <w:rFonts w:ascii="Arial" w:hAnsi="Arial" w:cs="Arial"/>
                <w:b/>
                <w:bCs/>
                <w:lang w:val="fr"/>
              </w:rPr>
              <w:t>de demande</w:t>
            </w:r>
            <w:r w:rsidR="006F35BC">
              <w:rPr>
                <w:rFonts w:ascii="Arial" w:hAnsi="Arial" w:cs="Arial"/>
                <w:b/>
                <w:bCs/>
                <w:lang w:val="fr"/>
              </w:rPr>
              <w:t>s</w:t>
            </w:r>
            <w:r>
              <w:rPr>
                <w:rFonts w:ascii="Arial" w:hAnsi="Arial" w:cs="Arial"/>
                <w:b/>
                <w:bCs/>
                <w:lang w:val="fr"/>
              </w:rPr>
              <w:t xml:space="preserve"> de financement ou des documents </w:t>
            </w:r>
            <w:r w:rsidR="006F35BC">
              <w:rPr>
                <w:rFonts w:ascii="Arial" w:hAnsi="Arial" w:cs="Arial"/>
                <w:b/>
                <w:bCs/>
                <w:lang w:val="fr"/>
              </w:rPr>
              <w:t xml:space="preserve"> d’élaboration</w:t>
            </w:r>
            <w:r>
              <w:rPr>
                <w:rFonts w:ascii="Arial" w:hAnsi="Arial" w:cs="Arial"/>
                <w:b/>
                <w:bCs/>
                <w:lang w:val="fr"/>
              </w:rPr>
              <w:t xml:space="preserve"> de subvention)</w:t>
            </w:r>
            <w:r w:rsidR="009B4BB5">
              <w:rPr>
                <w:rFonts w:ascii="Arial" w:hAnsi="Arial" w:cs="Arial"/>
                <w:b/>
                <w:bCs/>
                <w:lang w:val="fr"/>
              </w:rPr>
              <w:t xml:space="preserve">  </w:t>
            </w:r>
          </w:p>
        </w:tc>
      </w:tr>
      <w:tr w:rsidR="0085765E" w:rsidRPr="00454A25" w14:paraId="12A7149E" w14:textId="77777777" w:rsidTr="0062359B">
        <w:trPr>
          <w:trHeight w:val="315"/>
        </w:trPr>
        <w:tc>
          <w:tcPr>
            <w:tcW w:w="2790" w:type="dxa"/>
            <w:shd w:val="clear" w:color="auto" w:fill="auto"/>
          </w:tcPr>
          <w:p w14:paraId="0E423A89" w14:textId="78370C66" w:rsidR="0085765E" w:rsidRDefault="004677F2" w:rsidP="001941B5">
            <w:pPr>
              <w:rPr>
                <w:rFonts w:ascii="Arial" w:hAnsi="Arial" w:cs="Arial"/>
                <w:szCs w:val="22"/>
              </w:rPr>
            </w:pPr>
            <w:r>
              <w:rPr>
                <w:rFonts w:ascii="Arial" w:hAnsi="Arial" w:cs="Arial"/>
                <w:szCs w:val="22"/>
                <w:lang w:val="fr"/>
              </w:rPr>
              <w:t xml:space="preserve">Examen et commentaires sur la demande de financement ou les documents </w:t>
            </w:r>
            <w:r w:rsidR="006F35BC">
              <w:rPr>
                <w:rFonts w:ascii="Arial" w:hAnsi="Arial" w:cs="Arial"/>
                <w:szCs w:val="22"/>
                <w:lang w:val="fr"/>
              </w:rPr>
              <w:t xml:space="preserve"> d’élaboration</w:t>
            </w:r>
            <w:r>
              <w:rPr>
                <w:rFonts w:ascii="Arial" w:hAnsi="Arial" w:cs="Arial"/>
                <w:szCs w:val="22"/>
                <w:lang w:val="fr"/>
              </w:rPr>
              <w:t xml:space="preserve"> de la subvention</w:t>
            </w:r>
            <w:r w:rsidR="009A5041">
              <w:rPr>
                <w:rFonts w:ascii="Arial" w:hAnsi="Arial" w:cs="Arial"/>
                <w:szCs w:val="22"/>
                <w:lang w:val="fr"/>
              </w:rPr>
              <w:t xml:space="preserve">  </w:t>
            </w:r>
          </w:p>
        </w:tc>
        <w:tc>
          <w:tcPr>
            <w:tcW w:w="2070" w:type="dxa"/>
          </w:tcPr>
          <w:p w14:paraId="1DCC4CCC" w14:textId="602EABB1" w:rsidR="0085765E" w:rsidRPr="00454A25" w:rsidRDefault="00B26E20" w:rsidP="001941B5">
            <w:pPr>
              <w:spacing w:after="240"/>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2600" w:type="dxa"/>
          </w:tcPr>
          <w:p w14:paraId="41AAFC56" w14:textId="1F59688E" w:rsidR="0085765E" w:rsidRPr="00454A25" w:rsidRDefault="004677F2" w:rsidP="004677F2">
            <w:pPr>
              <w:rPr>
                <w:rFonts w:ascii="Arial" w:hAnsi="Arial" w:cs="Arial"/>
                <w:szCs w:val="22"/>
              </w:rPr>
            </w:pPr>
            <w:r>
              <w:rPr>
                <w:rFonts w:ascii="Arial" w:hAnsi="Arial" w:cs="Arial"/>
                <w:szCs w:val="22"/>
                <w:lang w:val="fr"/>
              </w:rPr>
              <w:t xml:space="preserve">Information </w:t>
            </w:r>
            <w:r w:rsidR="00312767">
              <w:rPr>
                <w:rFonts w:ascii="Arial" w:hAnsi="Arial" w:cs="Arial"/>
                <w:szCs w:val="22"/>
                <w:lang w:val="fr"/>
              </w:rPr>
              <w:t xml:space="preserve">sur la rédaction </w:t>
            </w:r>
            <w:r>
              <w:rPr>
                <w:rFonts w:ascii="Arial" w:hAnsi="Arial" w:cs="Arial"/>
                <w:szCs w:val="22"/>
                <w:lang w:val="fr"/>
              </w:rPr>
              <w:t>de la demande de financement</w:t>
            </w:r>
            <w:r w:rsidR="00312767">
              <w:rPr>
                <w:rFonts w:ascii="Arial" w:hAnsi="Arial" w:cs="Arial"/>
                <w:szCs w:val="22"/>
                <w:lang w:val="fr"/>
              </w:rPr>
              <w:t xml:space="preserve"> du</w:t>
            </w:r>
            <w:r>
              <w:rPr>
                <w:rFonts w:ascii="Arial" w:hAnsi="Arial" w:cs="Arial"/>
                <w:szCs w:val="22"/>
                <w:lang w:val="fr"/>
              </w:rPr>
              <w:t xml:space="preserve"> NFM4 ou de </w:t>
            </w:r>
            <w:r w:rsidR="006F35BC">
              <w:rPr>
                <w:rFonts w:ascii="Arial" w:hAnsi="Arial" w:cs="Arial"/>
                <w:szCs w:val="22"/>
                <w:lang w:val="fr"/>
              </w:rPr>
              <w:t xml:space="preserve">l’élaboration </w:t>
            </w:r>
            <w:r>
              <w:rPr>
                <w:rFonts w:ascii="Arial" w:hAnsi="Arial" w:cs="Arial"/>
                <w:szCs w:val="22"/>
                <w:lang w:val="fr"/>
              </w:rPr>
              <w:t>de la subvention</w:t>
            </w:r>
            <w:r w:rsidR="00312767">
              <w:rPr>
                <w:rFonts w:ascii="Arial" w:hAnsi="Arial" w:cs="Arial"/>
                <w:szCs w:val="22"/>
                <w:lang w:val="fr"/>
              </w:rPr>
              <w:t xml:space="preserve"> </w:t>
            </w:r>
          </w:p>
        </w:tc>
        <w:tc>
          <w:tcPr>
            <w:tcW w:w="2167" w:type="dxa"/>
          </w:tcPr>
          <w:p w14:paraId="579F3AFE" w14:textId="1E923D63" w:rsidR="0085765E" w:rsidRPr="00454A25" w:rsidRDefault="00B26E20" w:rsidP="001941B5">
            <w:pPr>
              <w:spacing w:after="240"/>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bl>
    <w:p w14:paraId="6758D0DF" w14:textId="13FA8D67" w:rsidR="0085765E" w:rsidRDefault="0085765E" w:rsidP="489063A9">
      <w:pPr>
        <w:rPr>
          <w:rFonts w:ascii="Arial" w:eastAsia="Georgia" w:hAnsi="Arial" w:cs="Arial"/>
          <w:b/>
          <w:bCs/>
        </w:rPr>
      </w:pPr>
    </w:p>
    <w:p w14:paraId="0E0F60FE" w14:textId="440CD20C" w:rsidR="0077007D" w:rsidRDefault="009B4BB5" w:rsidP="489063A9">
      <w:pPr>
        <w:rPr>
          <w:rFonts w:ascii="Arial" w:eastAsia="Georgia" w:hAnsi="Arial" w:cs="Arial"/>
          <w:b/>
          <w:bCs/>
        </w:rPr>
      </w:pPr>
      <w:r>
        <w:rPr>
          <w:rFonts w:ascii="Arial" w:eastAsia="Georgia" w:hAnsi="Arial" w:cs="Arial"/>
          <w:b/>
          <w:bCs/>
          <w:szCs w:val="22"/>
          <w:lang w:val="fr"/>
        </w:rPr>
        <w:t>Piste </w:t>
      </w:r>
      <w:r w:rsidR="0077007D">
        <w:rPr>
          <w:rFonts w:ascii="Arial" w:eastAsia="Georgia" w:hAnsi="Arial" w:cs="Arial"/>
          <w:b/>
          <w:bCs/>
          <w:szCs w:val="22"/>
          <w:lang w:val="fr"/>
        </w:rPr>
        <w:t>C : Autre</w:t>
      </w:r>
    </w:p>
    <w:tbl>
      <w:tblPr>
        <w:tblW w:w="9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40"/>
        <w:gridCol w:w="2330"/>
        <w:gridCol w:w="2167"/>
      </w:tblGrid>
      <w:tr w:rsidR="0077007D" w:rsidRPr="00454A25" w14:paraId="2D1E12AB" w14:textId="77777777" w:rsidTr="0062359B">
        <w:trPr>
          <w:trHeight w:val="331"/>
        </w:trPr>
        <w:tc>
          <w:tcPr>
            <w:tcW w:w="2790" w:type="dxa"/>
            <w:shd w:val="clear" w:color="auto" w:fill="C5D9F1"/>
            <w:noWrap/>
            <w:vAlign w:val="center"/>
            <w:hideMark/>
          </w:tcPr>
          <w:p w14:paraId="7CA2A9F2" w14:textId="77777777" w:rsidR="0077007D" w:rsidRPr="00454A25" w:rsidRDefault="0077007D" w:rsidP="001941B5">
            <w:pPr>
              <w:jc w:val="center"/>
              <w:rPr>
                <w:rFonts w:ascii="Arial" w:eastAsia="Georgia" w:hAnsi="Arial" w:cs="Arial"/>
                <w:b/>
                <w:bCs/>
              </w:rPr>
            </w:pPr>
            <w:r>
              <w:rPr>
                <w:rFonts w:ascii="Arial" w:eastAsia="Georgia" w:hAnsi="Arial" w:cs="Arial"/>
                <w:b/>
                <w:bCs/>
                <w:lang w:val="fr"/>
              </w:rPr>
              <w:t>Principaux</w:t>
            </w:r>
          </w:p>
          <w:p w14:paraId="075E9617" w14:textId="77777777" w:rsidR="0077007D" w:rsidRPr="00454A25" w:rsidRDefault="0077007D" w:rsidP="001941B5">
            <w:pPr>
              <w:jc w:val="center"/>
              <w:rPr>
                <w:rFonts w:ascii="Arial" w:eastAsia="Georgia" w:hAnsi="Arial" w:cs="Arial"/>
                <w:b/>
                <w:bCs/>
              </w:rPr>
            </w:pPr>
            <w:r>
              <w:rPr>
                <w:rFonts w:ascii="Arial" w:eastAsia="Georgia" w:hAnsi="Arial" w:cs="Arial"/>
                <w:b/>
                <w:bCs/>
                <w:lang w:val="fr"/>
              </w:rPr>
              <w:t>livrables</w:t>
            </w:r>
          </w:p>
        </w:tc>
        <w:tc>
          <w:tcPr>
            <w:tcW w:w="2340" w:type="dxa"/>
            <w:shd w:val="clear" w:color="auto" w:fill="C5D9F1"/>
          </w:tcPr>
          <w:p w14:paraId="52B0967E" w14:textId="3AE2F49F" w:rsidR="0077007D" w:rsidRPr="00454A25" w:rsidRDefault="0077007D" w:rsidP="001941B5">
            <w:pPr>
              <w:jc w:val="center"/>
              <w:rPr>
                <w:rFonts w:ascii="Arial" w:eastAsia="Georgia" w:hAnsi="Arial" w:cs="Arial"/>
                <w:b/>
                <w:bCs/>
              </w:rPr>
            </w:pPr>
            <w:r>
              <w:rPr>
                <w:rFonts w:ascii="Arial" w:eastAsia="Georgia" w:hAnsi="Arial" w:cs="Arial"/>
                <w:b/>
                <w:bCs/>
                <w:lang w:val="fr"/>
              </w:rPr>
              <w:t xml:space="preserve">Date </w:t>
            </w:r>
            <w:r w:rsidR="00312767">
              <w:rPr>
                <w:rFonts w:ascii="Arial" w:eastAsia="Georgia" w:hAnsi="Arial" w:cs="Arial"/>
                <w:b/>
                <w:bCs/>
                <w:lang w:val="fr"/>
              </w:rPr>
              <w:t xml:space="preserve"> de finalisation</w:t>
            </w:r>
          </w:p>
        </w:tc>
        <w:tc>
          <w:tcPr>
            <w:tcW w:w="2330" w:type="dxa"/>
            <w:shd w:val="clear" w:color="auto" w:fill="C5D9F1"/>
          </w:tcPr>
          <w:p w14:paraId="5B8A4B12" w14:textId="77777777" w:rsidR="0077007D" w:rsidRPr="00454A25" w:rsidRDefault="0077007D" w:rsidP="001941B5">
            <w:pPr>
              <w:jc w:val="center"/>
              <w:rPr>
                <w:rFonts w:ascii="Arial" w:eastAsia="Georgia" w:hAnsi="Arial" w:cs="Arial"/>
                <w:b/>
                <w:bCs/>
              </w:rPr>
            </w:pPr>
            <w:r>
              <w:rPr>
                <w:rFonts w:ascii="Arial" w:eastAsia="Georgia" w:hAnsi="Arial" w:cs="Arial"/>
                <w:b/>
                <w:bCs/>
                <w:lang w:val="fr"/>
              </w:rPr>
              <w:t>Utilisation prévue des livrables</w:t>
            </w:r>
          </w:p>
        </w:tc>
        <w:tc>
          <w:tcPr>
            <w:tcW w:w="2167" w:type="dxa"/>
            <w:shd w:val="clear" w:color="auto" w:fill="C5D9F1"/>
          </w:tcPr>
          <w:p w14:paraId="636ECF92" w14:textId="77777777" w:rsidR="0077007D" w:rsidRPr="00454A25" w:rsidDel="00EA6F83" w:rsidRDefault="0077007D" w:rsidP="001941B5">
            <w:pPr>
              <w:jc w:val="center"/>
              <w:rPr>
                <w:rFonts w:ascii="Arial" w:eastAsia="Georgia" w:hAnsi="Arial" w:cs="Arial"/>
                <w:b/>
                <w:bCs/>
              </w:rPr>
            </w:pPr>
            <w:r>
              <w:rPr>
                <w:rFonts w:ascii="Arial" w:eastAsia="Georgia" w:hAnsi="Arial" w:cs="Arial"/>
                <w:b/>
                <w:bCs/>
                <w:lang w:val="fr"/>
              </w:rPr>
              <w:t>Échéancier d’utilisation des livrables</w:t>
            </w:r>
          </w:p>
        </w:tc>
      </w:tr>
      <w:tr w:rsidR="0077007D" w:rsidRPr="00454A25" w14:paraId="0C8FADAF" w14:textId="77777777" w:rsidTr="0062359B">
        <w:tblPrEx>
          <w:jc w:val="center"/>
          <w:tblInd w:w="0" w:type="dxa"/>
          <w:tblLook w:val="00A0" w:firstRow="1" w:lastRow="0" w:firstColumn="1" w:lastColumn="0" w:noHBand="0" w:noVBand="0"/>
        </w:tblPrEx>
        <w:trPr>
          <w:jc w:val="center"/>
        </w:trPr>
        <w:tc>
          <w:tcPr>
            <w:tcW w:w="9627" w:type="dxa"/>
            <w:gridSpan w:val="4"/>
            <w:tcBorders>
              <w:top w:val="single" w:sz="4" w:space="0" w:color="auto"/>
              <w:left w:val="single" w:sz="4" w:space="0" w:color="auto"/>
              <w:bottom w:val="single" w:sz="4" w:space="0" w:color="auto"/>
              <w:right w:val="single" w:sz="4" w:space="0" w:color="auto"/>
            </w:tcBorders>
          </w:tcPr>
          <w:p w14:paraId="305D7649" w14:textId="040933AD" w:rsidR="0077007D" w:rsidRPr="006955E1" w:rsidRDefault="00466DF0" w:rsidP="001941B5">
            <w:pPr>
              <w:rPr>
                <w:rFonts w:ascii="Arial" w:eastAsia="Georgia" w:hAnsi="Arial" w:cs="Arial"/>
                <w:szCs w:val="22"/>
              </w:rPr>
            </w:pPr>
            <w:r>
              <w:rPr>
                <w:rFonts w:ascii="Arial" w:hAnsi="Arial" w:cs="Arial"/>
                <w:color w:val="2B579A"/>
                <w:sz w:val="20"/>
                <w:szCs w:val="20"/>
                <w:shd w:val="clear" w:color="auto" w:fill="E6E6E6"/>
                <w:lang w:val="fr"/>
              </w:rPr>
              <w:fldChar w:fldCharType="begin">
                <w:ffData>
                  <w:name w:val="Kontrollkästchen39"/>
                  <w:enabled/>
                  <w:calcOnExit w:val="0"/>
                  <w:checkBox>
                    <w:sizeAuto/>
                    <w:default w:val="0"/>
                  </w:checkBox>
                </w:ffData>
              </w:fldChar>
            </w:r>
            <w:r>
              <w:rPr>
                <w:rFonts w:ascii="Arial" w:hAnsi="Arial" w:cs="Arial"/>
                <w:sz w:val="20"/>
                <w:szCs w:val="20"/>
                <w:lang w:val="fr"/>
              </w:rPr>
              <w:instrText xml:space="preserve"> FORMCHECKBOX </w:instrText>
            </w:r>
            <w:r w:rsidR="006562AA">
              <w:rPr>
                <w:rFonts w:ascii="Arial" w:hAnsi="Arial" w:cs="Arial"/>
                <w:color w:val="2B579A"/>
                <w:sz w:val="20"/>
                <w:szCs w:val="20"/>
                <w:shd w:val="clear" w:color="auto" w:fill="E6E6E6"/>
                <w:lang w:val="fr"/>
              </w:rPr>
            </w:r>
            <w:r w:rsidR="006562AA">
              <w:rPr>
                <w:rFonts w:ascii="Arial" w:hAnsi="Arial" w:cs="Arial"/>
                <w:color w:val="2B579A"/>
                <w:sz w:val="20"/>
                <w:szCs w:val="20"/>
                <w:shd w:val="clear" w:color="auto" w:fill="E6E6E6"/>
                <w:lang w:val="fr"/>
              </w:rPr>
              <w:fldChar w:fldCharType="separate"/>
            </w:r>
            <w:r>
              <w:rPr>
                <w:rFonts w:ascii="Arial" w:hAnsi="Arial" w:cs="Arial"/>
                <w:color w:val="2B579A"/>
                <w:sz w:val="20"/>
                <w:szCs w:val="20"/>
                <w:shd w:val="clear" w:color="auto" w:fill="E6E6E6"/>
                <w:lang w:val="fr"/>
              </w:rPr>
              <w:fldChar w:fldCharType="end"/>
            </w:r>
            <w:r>
              <w:rPr>
                <w:rFonts w:ascii="Arial" w:hAnsi="Arial" w:cs="Arial"/>
                <w:sz w:val="20"/>
                <w:szCs w:val="20"/>
                <w:lang w:val="fr"/>
              </w:rPr>
              <w:t xml:space="preserve"> </w:t>
            </w:r>
            <w:r>
              <w:rPr>
                <w:rFonts w:ascii="Arial" w:hAnsi="Arial" w:cs="Arial"/>
                <w:b/>
                <w:bCs/>
                <w:szCs w:val="22"/>
                <w:lang w:val="fr"/>
              </w:rPr>
              <w:t>C.1 Soutien à l’établissement des coûts</w:t>
            </w:r>
          </w:p>
        </w:tc>
      </w:tr>
      <w:tr w:rsidR="004677F2" w:rsidRPr="00454A25" w14:paraId="44507A62" w14:textId="77777777" w:rsidTr="0062359B">
        <w:trPr>
          <w:trHeight w:val="414"/>
        </w:trPr>
        <w:tc>
          <w:tcPr>
            <w:tcW w:w="2790" w:type="dxa"/>
            <w:shd w:val="clear" w:color="auto" w:fill="auto"/>
          </w:tcPr>
          <w:p w14:paraId="48D2BD5E" w14:textId="0C5FCE67" w:rsidR="004677F2" w:rsidRPr="00454A25" w:rsidRDefault="00FF750B" w:rsidP="004677F2">
            <w:pPr>
              <w:rPr>
                <w:rFonts w:ascii="Arial" w:eastAsia="Georgia" w:hAnsi="Arial" w:cs="Arial"/>
              </w:rPr>
            </w:pPr>
            <w:r>
              <w:rPr>
                <w:rFonts w:ascii="Arial" w:hAnsi="Arial" w:cs="Arial"/>
                <w:szCs w:val="22"/>
                <w:lang w:val="fr"/>
              </w:rPr>
              <w:t>Examen critique des priorités chiffrées des communautés</w:t>
            </w:r>
          </w:p>
        </w:tc>
        <w:tc>
          <w:tcPr>
            <w:tcW w:w="2340" w:type="dxa"/>
          </w:tcPr>
          <w:p w14:paraId="57B79F21" w14:textId="09A039BC" w:rsidR="004677F2" w:rsidRPr="00454A25" w:rsidRDefault="0062359B" w:rsidP="004677F2">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2330" w:type="dxa"/>
          </w:tcPr>
          <w:p w14:paraId="3A60A8FA" w14:textId="68E3408F" w:rsidR="004677F2" w:rsidRPr="00454A25" w:rsidRDefault="00FC0EEB" w:rsidP="004677F2">
            <w:pPr>
              <w:rPr>
                <w:rFonts w:ascii="Arial" w:eastAsia="Georgia" w:hAnsi="Arial" w:cs="Arial"/>
              </w:rPr>
            </w:pPr>
            <w:r>
              <w:rPr>
                <w:rFonts w:ascii="Arial" w:hAnsi="Arial" w:cs="Arial"/>
                <w:szCs w:val="22"/>
                <w:lang w:val="fr"/>
              </w:rPr>
              <w:t>Information</w:t>
            </w:r>
            <w:r w:rsidR="004573FB">
              <w:rPr>
                <w:rFonts w:ascii="Arial" w:hAnsi="Arial" w:cs="Arial"/>
                <w:szCs w:val="22"/>
                <w:lang w:val="fr"/>
              </w:rPr>
              <w:t xml:space="preserve"> sur</w:t>
            </w:r>
            <w:r>
              <w:rPr>
                <w:rFonts w:ascii="Arial" w:hAnsi="Arial" w:cs="Arial"/>
                <w:szCs w:val="22"/>
                <w:lang w:val="fr"/>
              </w:rPr>
              <w:t xml:space="preserve">   la demande de financement et </w:t>
            </w:r>
            <w:r w:rsidR="004573FB">
              <w:rPr>
                <w:rFonts w:ascii="Arial" w:hAnsi="Arial" w:cs="Arial"/>
                <w:szCs w:val="22"/>
                <w:lang w:val="fr"/>
              </w:rPr>
              <w:t>le</w:t>
            </w:r>
            <w:r>
              <w:rPr>
                <w:rFonts w:ascii="Arial" w:hAnsi="Arial" w:cs="Arial"/>
                <w:szCs w:val="22"/>
                <w:lang w:val="fr"/>
              </w:rPr>
              <w:t xml:space="preserve"> budget NFM4</w:t>
            </w:r>
            <w:r w:rsidR="004573FB">
              <w:rPr>
                <w:rFonts w:ascii="Arial" w:hAnsi="Arial" w:cs="Arial"/>
                <w:szCs w:val="22"/>
                <w:lang w:val="fr"/>
              </w:rPr>
              <w:t xml:space="preserve"> </w:t>
            </w:r>
          </w:p>
        </w:tc>
        <w:tc>
          <w:tcPr>
            <w:tcW w:w="2167" w:type="dxa"/>
          </w:tcPr>
          <w:p w14:paraId="293F5F8E" w14:textId="7130901A" w:rsidR="004677F2" w:rsidRPr="00454A25" w:rsidRDefault="00FC0EEB" w:rsidP="004677F2">
            <w:pPr>
              <w:rPr>
                <w:rFonts w:ascii="Arial" w:eastAsia="Georgia" w:hAnsi="Arial" w:cs="Arial"/>
              </w:rPr>
            </w:pPr>
            <w:r>
              <w:rPr>
                <w:rFonts w:ascii="Arial" w:hAnsi="Arial" w:cs="Arial"/>
                <w:szCs w:val="22"/>
                <w:lang w:val="fr"/>
              </w:rPr>
              <w:t>Enquête sur l’AT à l’initiative stratégique CDG :  trois mois</w:t>
            </w:r>
            <w:r w:rsidR="004573FB">
              <w:rPr>
                <w:rFonts w:ascii="Arial" w:hAnsi="Arial" w:cs="Arial"/>
                <w:szCs w:val="22"/>
                <w:lang w:val="fr"/>
              </w:rPr>
              <w:t xml:space="preserve"> </w:t>
            </w:r>
            <w:r w:rsidR="004573FB" w:rsidRPr="004573FB">
              <w:rPr>
                <w:rFonts w:ascii="Arial" w:hAnsi="Arial" w:cs="Arial"/>
                <w:szCs w:val="22"/>
                <w:lang w:val="fr"/>
              </w:rPr>
              <w:t>après l'affectation</w:t>
            </w:r>
          </w:p>
        </w:tc>
      </w:tr>
      <w:tr w:rsidR="004677F2" w:rsidRPr="00454A25" w14:paraId="5FDAD1C6" w14:textId="77777777" w:rsidTr="0062359B">
        <w:trPr>
          <w:trHeight w:val="414"/>
        </w:trPr>
        <w:tc>
          <w:tcPr>
            <w:tcW w:w="2790" w:type="dxa"/>
            <w:shd w:val="clear" w:color="auto" w:fill="auto"/>
          </w:tcPr>
          <w:p w14:paraId="0BCE6E70" w14:textId="6BEDAB5B" w:rsidR="004677F2" w:rsidRDefault="004E59FB" w:rsidP="004677F2">
            <w:pPr>
              <w:rPr>
                <w:rFonts w:ascii="Arial" w:eastAsia="Georgia" w:hAnsi="Arial" w:cs="Arial"/>
              </w:rPr>
            </w:pPr>
            <w:r>
              <w:rPr>
                <w:rFonts w:ascii="Arial" w:hAnsi="Arial" w:cs="Arial"/>
                <w:szCs w:val="22"/>
                <w:lang w:val="fr"/>
              </w:rPr>
              <w:lastRenderedPageBreak/>
              <w:t>Établissement des coûts des priorités communautaires</w:t>
            </w:r>
          </w:p>
        </w:tc>
        <w:tc>
          <w:tcPr>
            <w:tcW w:w="2340" w:type="dxa"/>
          </w:tcPr>
          <w:p w14:paraId="096F765D" w14:textId="59400F85" w:rsidR="004677F2" w:rsidRPr="00454A25" w:rsidRDefault="0062359B" w:rsidP="004677F2">
            <w:pP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2330" w:type="dxa"/>
          </w:tcPr>
          <w:p w14:paraId="141C7FB1" w14:textId="1B6D366B" w:rsidR="004677F2" w:rsidRPr="00454A25" w:rsidRDefault="00FC0EEB" w:rsidP="004677F2">
            <w:pPr>
              <w:rPr>
                <w:rFonts w:ascii="Arial" w:hAnsi="Arial" w:cs="Arial"/>
                <w:szCs w:val="22"/>
              </w:rPr>
            </w:pPr>
            <w:r>
              <w:rPr>
                <w:rFonts w:ascii="Arial" w:hAnsi="Arial" w:cs="Arial"/>
                <w:szCs w:val="22"/>
                <w:lang w:val="fr"/>
              </w:rPr>
              <w:t xml:space="preserve">Information </w:t>
            </w:r>
            <w:r w:rsidR="004573FB">
              <w:rPr>
                <w:rFonts w:ascii="Arial" w:hAnsi="Arial" w:cs="Arial"/>
                <w:szCs w:val="22"/>
                <w:lang w:val="fr"/>
              </w:rPr>
              <w:t xml:space="preserve">sur </w:t>
            </w:r>
            <w:r>
              <w:rPr>
                <w:rFonts w:ascii="Arial" w:hAnsi="Arial" w:cs="Arial"/>
                <w:szCs w:val="22"/>
                <w:lang w:val="fr"/>
              </w:rPr>
              <w:t xml:space="preserve"> la demande de financement et </w:t>
            </w:r>
            <w:r w:rsidR="009B4BB5">
              <w:rPr>
                <w:rFonts w:ascii="Arial" w:hAnsi="Arial" w:cs="Arial"/>
                <w:szCs w:val="22"/>
                <w:lang w:val="fr"/>
              </w:rPr>
              <w:t xml:space="preserve">le </w:t>
            </w:r>
            <w:r>
              <w:rPr>
                <w:rFonts w:ascii="Arial" w:hAnsi="Arial" w:cs="Arial"/>
                <w:szCs w:val="22"/>
                <w:lang w:val="fr"/>
              </w:rPr>
              <w:t>budget NFM4</w:t>
            </w:r>
          </w:p>
        </w:tc>
        <w:tc>
          <w:tcPr>
            <w:tcW w:w="2167" w:type="dxa"/>
          </w:tcPr>
          <w:p w14:paraId="245B5BBB" w14:textId="47CD58FF" w:rsidR="004677F2" w:rsidRPr="00454A25" w:rsidRDefault="00FC0EEB" w:rsidP="004677F2">
            <w:pPr>
              <w:rPr>
                <w:rFonts w:ascii="Arial" w:hAnsi="Arial" w:cs="Arial"/>
                <w:szCs w:val="22"/>
              </w:rPr>
            </w:pPr>
            <w:r>
              <w:rPr>
                <w:rFonts w:ascii="Arial" w:hAnsi="Arial" w:cs="Arial"/>
                <w:szCs w:val="22"/>
                <w:lang w:val="fr"/>
              </w:rPr>
              <w:t>Enquête sur l’AT à l’initiative stratégique CDG : trois mois</w:t>
            </w:r>
            <w:r w:rsidR="004573FB">
              <w:rPr>
                <w:rFonts w:ascii="Arial" w:hAnsi="Arial" w:cs="Arial"/>
                <w:szCs w:val="22"/>
                <w:lang w:val="fr"/>
              </w:rPr>
              <w:t xml:space="preserve"> après l’affectation</w:t>
            </w:r>
          </w:p>
        </w:tc>
      </w:tr>
    </w:tbl>
    <w:p w14:paraId="66CF2B70" w14:textId="77777777" w:rsidR="0077007D" w:rsidRPr="00454A25" w:rsidRDefault="0077007D" w:rsidP="489063A9">
      <w:pPr>
        <w:rPr>
          <w:rFonts w:ascii="Arial" w:eastAsia="Georgia" w:hAnsi="Arial" w:cs="Arial"/>
          <w:b/>
          <w:bCs/>
        </w:rPr>
      </w:pPr>
    </w:p>
    <w:p w14:paraId="45F0117A" w14:textId="2BDC1C55" w:rsidR="00CD1402" w:rsidRPr="00454A25" w:rsidRDefault="00F06FDD" w:rsidP="489063A9">
      <w:pPr>
        <w:rPr>
          <w:rFonts w:ascii="Arial" w:eastAsia="Georgia" w:hAnsi="Arial" w:cs="Arial"/>
        </w:rPr>
      </w:pPr>
      <w:r>
        <w:rPr>
          <w:rFonts w:ascii="Arial" w:eastAsia="Georgia" w:hAnsi="Arial" w:cs="Arial"/>
          <w:lang w:val="fr"/>
        </w:rPr>
        <w:t xml:space="preserve">3.3 Si nécessaire, veuillez indiquer les autres dépenses prévues dans le tableau ci-dessous (p. ex. les coûts liés à l’organisation d’ateliers </w:t>
      </w:r>
      <w:r w:rsidR="004573FB">
        <w:rPr>
          <w:rFonts w:ascii="Arial" w:eastAsia="Georgia" w:hAnsi="Arial" w:cs="Arial"/>
          <w:lang w:val="fr"/>
        </w:rPr>
        <w:t xml:space="preserve">tels que </w:t>
      </w:r>
      <w:r>
        <w:rPr>
          <w:rFonts w:ascii="Arial" w:eastAsia="Georgia" w:hAnsi="Arial" w:cs="Arial"/>
          <w:lang w:val="fr"/>
        </w:rPr>
        <w:t>la location de salle, les services de traiteur, le remboursement des frais de déplacement, les EPI durant la pandémie de COVID-19, les déplacements et les documents nécessaires à la collecte de données, etc.)</w:t>
      </w:r>
    </w:p>
    <w:p w14:paraId="1EDA6464" w14:textId="77777777" w:rsidR="00F06FDD" w:rsidRPr="00454A25" w:rsidRDefault="00F06FDD" w:rsidP="489063A9">
      <w:pPr>
        <w:rPr>
          <w:rFonts w:ascii="Arial" w:eastAsia="Georgia" w:hAnsi="Arial" w:cs="Arial"/>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5"/>
        <w:gridCol w:w="1060"/>
        <w:gridCol w:w="1174"/>
        <w:gridCol w:w="1247"/>
      </w:tblGrid>
      <w:tr w:rsidR="00925315" w:rsidRPr="00454A25" w14:paraId="194F9217"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shd w:val="clear" w:color="auto" w:fill="C5D9F1"/>
            <w:hideMark/>
          </w:tcPr>
          <w:p w14:paraId="25E44253" w14:textId="289A85D9" w:rsidR="00925315" w:rsidRPr="00454A25" w:rsidRDefault="00925315" w:rsidP="489063A9">
            <w:pPr>
              <w:rPr>
                <w:rFonts w:ascii="Arial" w:eastAsia="Georgia" w:hAnsi="Arial" w:cs="Arial"/>
                <w:b/>
                <w:bCs/>
              </w:rPr>
            </w:pPr>
            <w:r>
              <w:rPr>
                <w:rFonts w:ascii="Arial" w:eastAsia="Georgia" w:hAnsi="Arial" w:cs="Arial"/>
                <w:b/>
                <w:bCs/>
                <w:lang w:val="fr"/>
              </w:rPr>
              <w:t>Catégorie/poste de dépense</w:t>
            </w:r>
          </w:p>
        </w:tc>
        <w:tc>
          <w:tcPr>
            <w:tcW w:w="1048" w:type="dxa"/>
            <w:tcBorders>
              <w:top w:val="single" w:sz="4" w:space="0" w:color="auto"/>
              <w:left w:val="single" w:sz="4" w:space="0" w:color="auto"/>
              <w:bottom w:val="single" w:sz="4" w:space="0" w:color="auto"/>
              <w:right w:val="single" w:sz="4" w:space="0" w:color="auto"/>
            </w:tcBorders>
            <w:shd w:val="clear" w:color="auto" w:fill="C5D9F1"/>
            <w:hideMark/>
          </w:tcPr>
          <w:p w14:paraId="40D12173" w14:textId="77777777" w:rsidR="00925315" w:rsidRPr="00454A25" w:rsidRDefault="00925315" w:rsidP="489063A9">
            <w:pPr>
              <w:rPr>
                <w:rFonts w:ascii="Arial" w:eastAsia="Georgia" w:hAnsi="Arial" w:cs="Arial"/>
                <w:b/>
                <w:bCs/>
              </w:rPr>
            </w:pPr>
            <w:r>
              <w:rPr>
                <w:rFonts w:ascii="Arial" w:eastAsia="Georgia" w:hAnsi="Arial" w:cs="Arial"/>
                <w:b/>
                <w:bCs/>
                <w:lang w:val="fr"/>
              </w:rPr>
              <w:t>Nombre d’unités</w:t>
            </w:r>
          </w:p>
        </w:tc>
        <w:tc>
          <w:tcPr>
            <w:tcW w:w="1175" w:type="dxa"/>
            <w:tcBorders>
              <w:top w:val="single" w:sz="4" w:space="0" w:color="auto"/>
              <w:left w:val="single" w:sz="4" w:space="0" w:color="auto"/>
              <w:bottom w:val="single" w:sz="4" w:space="0" w:color="auto"/>
              <w:right w:val="single" w:sz="4" w:space="0" w:color="auto"/>
            </w:tcBorders>
            <w:shd w:val="clear" w:color="auto" w:fill="C5D9F1"/>
            <w:hideMark/>
          </w:tcPr>
          <w:p w14:paraId="31FD1491" w14:textId="77777777" w:rsidR="00925315" w:rsidRPr="00454A25" w:rsidRDefault="00925315" w:rsidP="489063A9">
            <w:pPr>
              <w:jc w:val="center"/>
              <w:rPr>
                <w:rFonts w:ascii="Arial" w:eastAsia="Georgia" w:hAnsi="Arial" w:cs="Arial"/>
                <w:b/>
                <w:bCs/>
              </w:rPr>
            </w:pPr>
            <w:r>
              <w:rPr>
                <w:rFonts w:ascii="Arial" w:eastAsia="Georgia" w:hAnsi="Arial" w:cs="Arial"/>
                <w:b/>
                <w:bCs/>
                <w:lang w:val="fr"/>
              </w:rPr>
              <w:t>Prix par unité (USD)</w:t>
            </w:r>
          </w:p>
        </w:tc>
        <w:tc>
          <w:tcPr>
            <w:tcW w:w="1248" w:type="dxa"/>
            <w:tcBorders>
              <w:top w:val="single" w:sz="4" w:space="0" w:color="auto"/>
              <w:left w:val="single" w:sz="4" w:space="0" w:color="auto"/>
              <w:bottom w:val="single" w:sz="4" w:space="0" w:color="auto"/>
              <w:right w:val="single" w:sz="4" w:space="0" w:color="auto"/>
            </w:tcBorders>
            <w:shd w:val="clear" w:color="auto" w:fill="C5D9F1"/>
            <w:hideMark/>
          </w:tcPr>
          <w:p w14:paraId="550AC5B5" w14:textId="77777777" w:rsidR="00925315" w:rsidRPr="00454A25" w:rsidRDefault="00925315" w:rsidP="489063A9">
            <w:pPr>
              <w:jc w:val="center"/>
              <w:rPr>
                <w:rFonts w:ascii="Arial" w:eastAsia="Georgia" w:hAnsi="Arial" w:cs="Arial"/>
                <w:b/>
                <w:bCs/>
              </w:rPr>
            </w:pPr>
            <w:r>
              <w:rPr>
                <w:rFonts w:ascii="Arial" w:eastAsia="Georgia" w:hAnsi="Arial" w:cs="Arial"/>
                <w:b/>
                <w:bCs/>
                <w:lang w:val="fr"/>
              </w:rPr>
              <w:t>Total (USD)</w:t>
            </w:r>
          </w:p>
        </w:tc>
      </w:tr>
      <w:tr w:rsidR="00E05948" w:rsidRPr="00454A25" w14:paraId="7A7509A9"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tcPr>
          <w:p w14:paraId="7C318971" w14:textId="3637BFB9" w:rsidR="00E05948" w:rsidRPr="00803015" w:rsidRDefault="00AC42C8" w:rsidP="489063A9">
            <w:pPr>
              <w:rPr>
                <w:rFonts w:ascii="Arial" w:hAnsi="Arial" w:cs="Arial"/>
                <w:i/>
                <w:iCs/>
                <w:color w:val="FF0000"/>
                <w:szCs w:val="22"/>
              </w:rPr>
            </w:pPr>
            <w:r>
              <w:rPr>
                <w:rFonts w:ascii="Arial" w:hAnsi="Arial" w:cs="Arial"/>
                <w:b/>
                <w:bCs/>
                <w:i/>
                <w:iCs/>
                <w:color w:val="FF0000"/>
                <w:szCs w:val="22"/>
                <w:lang w:val="fr"/>
              </w:rPr>
              <w:t xml:space="preserve">Orientation </w:t>
            </w:r>
            <w:r w:rsidR="00E05948">
              <w:rPr>
                <w:rFonts w:ascii="Arial" w:hAnsi="Arial" w:cs="Arial"/>
                <w:b/>
                <w:bCs/>
                <w:i/>
                <w:iCs/>
                <w:color w:val="FF0000"/>
                <w:szCs w:val="22"/>
                <w:lang w:val="fr"/>
              </w:rPr>
              <w:t>général</w:t>
            </w:r>
            <w:r>
              <w:rPr>
                <w:rFonts w:ascii="Arial" w:hAnsi="Arial" w:cs="Arial"/>
                <w:b/>
                <w:bCs/>
                <w:i/>
                <w:iCs/>
                <w:color w:val="FF0000"/>
                <w:szCs w:val="22"/>
                <w:lang w:val="fr"/>
              </w:rPr>
              <w:t>e</w:t>
            </w:r>
            <w:r w:rsidR="00E05948">
              <w:rPr>
                <w:rFonts w:ascii="Arial" w:hAnsi="Arial" w:cs="Arial"/>
                <w:b/>
                <w:bCs/>
                <w:i/>
                <w:iCs/>
                <w:color w:val="FF0000"/>
                <w:szCs w:val="22"/>
                <w:lang w:val="fr"/>
              </w:rPr>
              <w:t> </w:t>
            </w:r>
            <w:r w:rsidR="00E05948">
              <w:rPr>
                <w:rFonts w:ascii="Arial" w:hAnsi="Arial" w:cs="Arial"/>
                <w:i/>
                <w:iCs/>
                <w:color w:val="FF0000"/>
                <w:szCs w:val="22"/>
                <w:lang w:val="fr"/>
              </w:rPr>
              <w:t>: indiquez le budget en USD ou ajoutez une colonne pour la conversion monétaire si vous préférez établir le budget dans la monnaie locale ; il n’est pas nécessaire d’indiquer les coûts liés au consultant (p. ex. indemnités journalières et de déplacement), qui seront établis par le fournisseur d’AT</w:t>
            </w:r>
          </w:p>
        </w:tc>
        <w:tc>
          <w:tcPr>
            <w:tcW w:w="1048" w:type="dxa"/>
            <w:tcBorders>
              <w:top w:val="single" w:sz="4" w:space="0" w:color="auto"/>
              <w:left w:val="single" w:sz="4" w:space="0" w:color="auto"/>
              <w:bottom w:val="single" w:sz="4" w:space="0" w:color="auto"/>
              <w:right w:val="single" w:sz="4" w:space="0" w:color="auto"/>
            </w:tcBorders>
          </w:tcPr>
          <w:p w14:paraId="1372AEA3" w14:textId="2467CAF9" w:rsidR="00E05948" w:rsidRPr="00454A25" w:rsidRDefault="00E05948" w:rsidP="489063A9">
            <w:pPr>
              <w:jc w:val="cente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tcPr>
          <w:p w14:paraId="31A25CFC" w14:textId="52C7E3DA" w:rsidR="00E05948" w:rsidRPr="00454A25" w:rsidRDefault="00E05948" w:rsidP="489063A9">
            <w:pPr>
              <w:jc w:val="cente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tcPr>
          <w:p w14:paraId="3CD60B1C" w14:textId="66EB57D6" w:rsidR="00E05948" w:rsidRPr="00454A25" w:rsidRDefault="00E05948" w:rsidP="489063A9">
            <w:pPr>
              <w:jc w:val="center"/>
              <w:rPr>
                <w:rFonts w:ascii="Arial" w:hAnsi="Arial" w:cs="Arial"/>
                <w:szCs w:val="22"/>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7A462088"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6183F348" w14:textId="3EDB923B" w:rsidR="00925315" w:rsidRPr="00803015" w:rsidRDefault="00AC42C8" w:rsidP="489063A9">
            <w:pPr>
              <w:rPr>
                <w:rFonts w:ascii="Arial" w:hAnsi="Arial" w:cs="Arial"/>
                <w:i/>
                <w:iCs/>
                <w:color w:val="FF0000"/>
                <w:szCs w:val="22"/>
              </w:rPr>
            </w:pPr>
            <w:r>
              <w:rPr>
                <w:rFonts w:ascii="Arial" w:hAnsi="Arial" w:cs="Arial"/>
                <w:b/>
                <w:bCs/>
                <w:i/>
                <w:iCs/>
                <w:color w:val="FF0000"/>
                <w:szCs w:val="22"/>
                <w:lang w:val="fr"/>
              </w:rPr>
              <w:t xml:space="preserve">Orientation </w:t>
            </w:r>
            <w:r w:rsidR="002B4CF5">
              <w:rPr>
                <w:rFonts w:ascii="Arial" w:hAnsi="Arial" w:cs="Arial"/>
                <w:b/>
                <w:bCs/>
                <w:i/>
                <w:iCs/>
                <w:color w:val="FF0000"/>
                <w:szCs w:val="22"/>
                <w:lang w:val="fr"/>
              </w:rPr>
              <w:t xml:space="preserve">pour le calcul du coût de </w:t>
            </w:r>
            <w:r w:rsidR="00FC0EEB">
              <w:rPr>
                <w:rFonts w:ascii="Arial" w:hAnsi="Arial" w:cs="Arial"/>
                <w:b/>
                <w:bCs/>
                <w:i/>
                <w:iCs/>
                <w:color w:val="FF0000"/>
                <w:szCs w:val="22"/>
                <w:lang w:val="fr"/>
              </w:rPr>
              <w:t xml:space="preserve">la collecte de données </w:t>
            </w:r>
            <w:r w:rsidR="00FC0EEB">
              <w:rPr>
                <w:rFonts w:ascii="Arial" w:hAnsi="Arial" w:cs="Arial"/>
                <w:i/>
                <w:iCs/>
                <w:color w:val="FF0000"/>
                <w:szCs w:val="22"/>
                <w:lang w:val="fr"/>
              </w:rPr>
              <w:t xml:space="preserve">(entretiens avec des informateurs clés, discussions en groupes de réflexion) </w:t>
            </w:r>
            <w:r w:rsidR="002B4CF5">
              <w:rPr>
                <w:rFonts w:ascii="Arial" w:hAnsi="Arial" w:cs="Arial"/>
                <w:i/>
                <w:iCs/>
                <w:color w:val="FF0000"/>
                <w:szCs w:val="22"/>
                <w:lang w:val="fr"/>
              </w:rPr>
              <w:t xml:space="preserve"> pendant les évaluations rapides </w:t>
            </w:r>
            <w:r w:rsidR="00FC0EEB">
              <w:rPr>
                <w:rFonts w:ascii="Arial" w:hAnsi="Arial" w:cs="Arial"/>
                <w:i/>
                <w:iCs/>
                <w:color w:val="FF0000"/>
                <w:szCs w:val="22"/>
                <w:lang w:val="fr"/>
              </w:rPr>
              <w:t xml:space="preserve"> ou les examens de programme : indiquez les frais de formation et de déplacement des collecteurs de données (le cas échéant), </w:t>
            </w:r>
            <w:r w:rsidR="007963FB">
              <w:rPr>
                <w:rFonts w:ascii="Arial" w:hAnsi="Arial" w:cs="Arial"/>
                <w:i/>
                <w:iCs/>
                <w:color w:val="FF0000"/>
                <w:szCs w:val="22"/>
                <w:lang w:val="fr"/>
              </w:rPr>
              <w:t xml:space="preserve"> inclure </w:t>
            </w:r>
            <w:r w:rsidR="00FC0EEB">
              <w:rPr>
                <w:rFonts w:ascii="Arial" w:hAnsi="Arial" w:cs="Arial"/>
                <w:i/>
                <w:iCs/>
                <w:color w:val="FF0000"/>
                <w:szCs w:val="22"/>
                <w:lang w:val="fr"/>
              </w:rPr>
              <w:t>les EPI (masques, désinfectant) pour les collecteurs de données et les participants</w:t>
            </w:r>
            <w:r w:rsidR="002B4CF5">
              <w:rPr>
                <w:rFonts w:ascii="Arial" w:hAnsi="Arial" w:cs="Arial"/>
                <w:i/>
                <w:iCs/>
                <w:color w:val="FF0000"/>
                <w:szCs w:val="22"/>
                <w:lang w:val="fr"/>
              </w:rPr>
              <w:t xml:space="preserve">  </w:t>
            </w:r>
          </w:p>
        </w:tc>
        <w:tc>
          <w:tcPr>
            <w:tcW w:w="1048" w:type="dxa"/>
            <w:tcBorders>
              <w:top w:val="single" w:sz="4" w:space="0" w:color="auto"/>
              <w:left w:val="single" w:sz="4" w:space="0" w:color="auto"/>
              <w:bottom w:val="single" w:sz="4" w:space="0" w:color="auto"/>
              <w:right w:val="single" w:sz="4" w:space="0" w:color="auto"/>
            </w:tcBorders>
            <w:hideMark/>
          </w:tcPr>
          <w:p w14:paraId="1E1904D9" w14:textId="33D512FB"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40DBBDB1" w14:textId="43E4879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4909065E" w14:textId="137178F5"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21885B69"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636E74A4" w14:textId="2B3D8A90" w:rsidR="007963FB" w:rsidRPr="007963FB" w:rsidRDefault="00AC42C8" w:rsidP="007963FB">
            <w:pPr>
              <w:rPr>
                <w:rFonts w:ascii="Arial" w:hAnsi="Arial" w:cs="Arial"/>
                <w:i/>
                <w:iCs/>
                <w:color w:val="FF0000"/>
                <w:szCs w:val="22"/>
                <w:lang w:val="fr"/>
              </w:rPr>
            </w:pPr>
            <w:r>
              <w:rPr>
                <w:rFonts w:ascii="Arial" w:hAnsi="Arial" w:cs="Arial"/>
                <w:b/>
                <w:bCs/>
                <w:i/>
                <w:iCs/>
                <w:color w:val="FF0000"/>
                <w:szCs w:val="22"/>
                <w:lang w:val="fr"/>
              </w:rPr>
              <w:t xml:space="preserve">Orientation </w:t>
            </w:r>
            <w:r w:rsidR="00FC0EEB">
              <w:rPr>
                <w:rFonts w:ascii="Arial" w:hAnsi="Arial" w:cs="Arial"/>
                <w:b/>
                <w:bCs/>
                <w:i/>
                <w:iCs/>
                <w:color w:val="FF0000"/>
                <w:szCs w:val="22"/>
                <w:lang w:val="fr"/>
              </w:rPr>
              <w:t>pour</w:t>
            </w:r>
            <w:r w:rsidR="007963FB">
              <w:rPr>
                <w:rFonts w:ascii="Arial" w:hAnsi="Arial" w:cs="Arial"/>
                <w:b/>
                <w:bCs/>
                <w:i/>
                <w:iCs/>
                <w:color w:val="FF0000"/>
                <w:szCs w:val="22"/>
                <w:lang w:val="fr"/>
              </w:rPr>
              <w:t xml:space="preserve"> le calcul du coût des</w:t>
            </w:r>
            <w:r w:rsidR="00FC0EEB">
              <w:rPr>
                <w:rFonts w:ascii="Arial" w:hAnsi="Arial" w:cs="Arial"/>
                <w:b/>
                <w:bCs/>
                <w:i/>
                <w:iCs/>
                <w:color w:val="FF0000"/>
                <w:szCs w:val="22"/>
                <w:lang w:val="fr"/>
              </w:rPr>
              <w:t xml:space="preserve">  réunions</w:t>
            </w:r>
            <w:r w:rsidR="00FC0EEB">
              <w:rPr>
                <w:rFonts w:ascii="Arial" w:hAnsi="Arial" w:cs="Arial"/>
                <w:i/>
                <w:iCs/>
                <w:color w:val="FF0000"/>
                <w:szCs w:val="22"/>
                <w:lang w:val="fr"/>
              </w:rPr>
              <w:t xml:space="preserve">: </w:t>
            </w:r>
            <w:r w:rsidR="007963FB">
              <w:rPr>
                <w:rFonts w:ascii="Arial" w:hAnsi="Arial" w:cs="Arial"/>
                <w:i/>
                <w:iCs/>
                <w:color w:val="FF0000"/>
                <w:szCs w:val="22"/>
                <w:lang w:val="fr"/>
              </w:rPr>
              <w:t>incluez</w:t>
            </w:r>
            <w:r w:rsidR="00FC0EEB">
              <w:rPr>
                <w:rFonts w:ascii="Arial" w:hAnsi="Arial" w:cs="Arial"/>
                <w:i/>
                <w:iCs/>
                <w:color w:val="FF0000"/>
                <w:szCs w:val="22"/>
                <w:lang w:val="fr"/>
              </w:rPr>
              <w:t xml:space="preserve"> la ventilation des coûts </w:t>
            </w:r>
            <w:r w:rsidR="007963FB">
              <w:rPr>
                <w:rFonts w:ascii="Arial" w:hAnsi="Arial" w:cs="Arial"/>
                <w:i/>
                <w:iCs/>
                <w:color w:val="FF0000"/>
                <w:szCs w:val="22"/>
                <w:lang w:val="fr"/>
              </w:rPr>
              <w:t xml:space="preserve">de toutes les </w:t>
            </w:r>
            <w:r w:rsidR="00FC0EEB">
              <w:rPr>
                <w:rFonts w:ascii="Arial" w:hAnsi="Arial" w:cs="Arial"/>
                <w:i/>
                <w:iCs/>
                <w:color w:val="FF0000"/>
                <w:szCs w:val="22"/>
                <w:lang w:val="fr"/>
              </w:rPr>
              <w:t xml:space="preserve"> réunions</w:t>
            </w:r>
            <w:r w:rsidR="007963FB">
              <w:rPr>
                <w:rFonts w:ascii="Arial" w:hAnsi="Arial" w:cs="Arial"/>
                <w:i/>
                <w:iCs/>
                <w:color w:val="FF0000"/>
                <w:szCs w:val="22"/>
                <w:lang w:val="fr"/>
              </w:rPr>
              <w:t xml:space="preserve"> nécessaires</w:t>
            </w:r>
            <w:r w:rsidR="00FC0EEB">
              <w:rPr>
                <w:rFonts w:ascii="Arial" w:hAnsi="Arial" w:cs="Arial"/>
                <w:i/>
                <w:iCs/>
                <w:color w:val="FF0000"/>
                <w:szCs w:val="22"/>
                <w:lang w:val="fr"/>
              </w:rPr>
              <w:t xml:space="preserve"> (p. ex. </w:t>
            </w:r>
            <w:r w:rsidR="007963FB">
              <w:rPr>
                <w:rFonts w:ascii="Arial" w:hAnsi="Arial" w:cs="Arial"/>
                <w:i/>
                <w:iCs/>
                <w:color w:val="FF0000"/>
                <w:szCs w:val="22"/>
                <w:lang w:val="fr"/>
              </w:rPr>
              <w:t>transport</w:t>
            </w:r>
            <w:r w:rsidR="00FC0EEB">
              <w:rPr>
                <w:rFonts w:ascii="Arial" w:hAnsi="Arial" w:cs="Arial"/>
                <w:i/>
                <w:iCs/>
                <w:color w:val="FF0000"/>
                <w:szCs w:val="22"/>
                <w:lang w:val="fr"/>
              </w:rPr>
              <w:t xml:space="preserve">, pauses café, déjeuners, hébergement) par personne et par jour, en distinguant les participants de la capitale et d’ailleurs,  </w:t>
            </w:r>
            <w:r w:rsidR="00C85C0E">
              <w:rPr>
                <w:rFonts w:ascii="Arial" w:hAnsi="Arial" w:cs="Arial"/>
                <w:i/>
                <w:iCs/>
                <w:color w:val="FF0000"/>
                <w:szCs w:val="22"/>
                <w:lang w:val="fr"/>
              </w:rPr>
              <w:t xml:space="preserve">incluez </w:t>
            </w:r>
            <w:r w:rsidR="00FC0EEB">
              <w:rPr>
                <w:rFonts w:ascii="Arial" w:hAnsi="Arial" w:cs="Arial"/>
                <w:i/>
                <w:iCs/>
                <w:color w:val="FF0000"/>
                <w:szCs w:val="22"/>
                <w:lang w:val="fr"/>
              </w:rPr>
              <w:t>une estimation d</w:t>
            </w:r>
            <w:r w:rsidR="00C85C0E">
              <w:rPr>
                <w:rFonts w:ascii="Arial" w:hAnsi="Arial" w:cs="Arial"/>
                <w:i/>
                <w:iCs/>
                <w:color w:val="FF0000"/>
                <w:szCs w:val="22"/>
                <w:lang w:val="fr"/>
              </w:rPr>
              <w:t>u</w:t>
            </w:r>
            <w:r w:rsidR="00FC0EEB">
              <w:rPr>
                <w:rFonts w:ascii="Arial" w:hAnsi="Arial" w:cs="Arial"/>
                <w:i/>
                <w:iCs/>
                <w:color w:val="FF0000"/>
                <w:szCs w:val="22"/>
                <w:lang w:val="fr"/>
              </w:rPr>
              <w:t xml:space="preserve"> coût des EPI (masques, désinfectant), </w:t>
            </w:r>
            <w:r w:rsidR="00C85C0E">
              <w:rPr>
                <w:rFonts w:ascii="Arial" w:hAnsi="Arial" w:cs="Arial"/>
                <w:i/>
                <w:iCs/>
                <w:color w:val="FF0000"/>
                <w:szCs w:val="22"/>
                <w:lang w:val="fr"/>
              </w:rPr>
              <w:t>incluez l</w:t>
            </w:r>
            <w:r w:rsidR="00FC0EEB">
              <w:rPr>
                <w:rFonts w:ascii="Arial" w:hAnsi="Arial" w:cs="Arial"/>
                <w:i/>
                <w:iCs/>
                <w:color w:val="FF0000"/>
                <w:szCs w:val="22"/>
                <w:lang w:val="fr"/>
              </w:rPr>
              <w:t xml:space="preserve">es coûts de traduction/d’interprétation pour les ateliers ou les rapports finaux (le cas échéant) et </w:t>
            </w:r>
            <w:r w:rsidR="00C85C0E">
              <w:rPr>
                <w:rFonts w:ascii="Arial" w:hAnsi="Arial" w:cs="Arial"/>
                <w:i/>
                <w:iCs/>
                <w:color w:val="FF0000"/>
                <w:szCs w:val="22"/>
                <w:lang w:val="fr"/>
              </w:rPr>
              <w:t>l</w:t>
            </w:r>
            <w:r w:rsidR="00FC0EEB">
              <w:rPr>
                <w:rFonts w:ascii="Arial" w:hAnsi="Arial" w:cs="Arial"/>
                <w:i/>
                <w:iCs/>
                <w:color w:val="FF0000"/>
                <w:szCs w:val="22"/>
                <w:lang w:val="fr"/>
              </w:rPr>
              <w:t xml:space="preserve">es coûts de soutien informatique des réunions virtuelles (le cas échéant). Les consultations virtuelles ou hybrides </w:t>
            </w:r>
            <w:r w:rsidR="007963FB" w:rsidRPr="007963FB">
              <w:rPr>
                <w:rFonts w:ascii="Arial" w:hAnsi="Arial" w:cs="Arial"/>
                <w:i/>
                <w:iCs/>
                <w:color w:val="FF0000"/>
                <w:szCs w:val="22"/>
                <w:lang w:val="fr"/>
              </w:rPr>
              <w:t xml:space="preserve">sont encouragées dans la mesure du possible.  </w:t>
            </w:r>
          </w:p>
          <w:p w14:paraId="1F7DACFE" w14:textId="77777777" w:rsidR="007963FB" w:rsidRPr="007963FB" w:rsidRDefault="007963FB" w:rsidP="007963FB">
            <w:pPr>
              <w:rPr>
                <w:rFonts w:ascii="Arial" w:hAnsi="Arial" w:cs="Arial"/>
                <w:i/>
                <w:iCs/>
                <w:color w:val="FF0000"/>
                <w:szCs w:val="22"/>
                <w:lang w:val="fr"/>
              </w:rPr>
            </w:pPr>
          </w:p>
          <w:p w14:paraId="1122F1CE" w14:textId="74D75A79" w:rsidR="00925315" w:rsidRPr="00803015" w:rsidRDefault="00925315" w:rsidP="007963FB">
            <w:pPr>
              <w:rPr>
                <w:rFonts w:ascii="Arial" w:eastAsia="Georgia" w:hAnsi="Arial" w:cs="Arial"/>
                <w:color w:val="FF0000"/>
              </w:rPr>
            </w:pPr>
          </w:p>
        </w:tc>
        <w:tc>
          <w:tcPr>
            <w:tcW w:w="1048" w:type="dxa"/>
            <w:tcBorders>
              <w:top w:val="single" w:sz="4" w:space="0" w:color="auto"/>
              <w:left w:val="single" w:sz="4" w:space="0" w:color="auto"/>
              <w:bottom w:val="single" w:sz="4" w:space="0" w:color="auto"/>
              <w:right w:val="single" w:sz="4" w:space="0" w:color="auto"/>
            </w:tcBorders>
            <w:hideMark/>
          </w:tcPr>
          <w:p w14:paraId="04A32084" w14:textId="6471E517"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01230FAB" w14:textId="747BC1B4"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391CD0F0" w14:textId="65CE1FB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73A6E307"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13DAACC9" w14:textId="4CC08820" w:rsidR="0092531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472362CD" w14:textId="2A19151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3922CC3" w14:textId="399CD31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09CC09F6" w14:textId="2F0900C7"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699B3442"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6443B85F" w14:textId="6C8A5791" w:rsidR="0092531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15050C40" w14:textId="11FFDEF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7DB3B0C3" w14:textId="46233C8B"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71912DE9" w14:textId="5F376809"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54D517A6"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2487DDDE" w14:textId="603921F7" w:rsidR="0092531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0B57568F" w14:textId="0460A6CD"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30A06C50" w14:textId="4E7C2E49"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15681407" w14:textId="4E75C2F0"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11BA2534" w14:textId="77777777" w:rsidTr="00FC0EEB">
        <w:trPr>
          <w:jc w:val="center"/>
        </w:trPr>
        <w:tc>
          <w:tcPr>
            <w:tcW w:w="6035" w:type="dxa"/>
            <w:tcBorders>
              <w:top w:val="single" w:sz="4" w:space="0" w:color="auto"/>
              <w:left w:val="single" w:sz="4" w:space="0" w:color="auto"/>
              <w:bottom w:val="single" w:sz="4" w:space="0" w:color="auto"/>
              <w:right w:val="single" w:sz="4" w:space="0" w:color="auto"/>
            </w:tcBorders>
            <w:hideMark/>
          </w:tcPr>
          <w:p w14:paraId="29D7C528" w14:textId="40D7D013" w:rsidR="00925315" w:rsidRPr="00454A25" w:rsidRDefault="00E81E08" w:rsidP="489063A9">
            <w:pP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048" w:type="dxa"/>
            <w:tcBorders>
              <w:top w:val="single" w:sz="4" w:space="0" w:color="auto"/>
              <w:left w:val="single" w:sz="4" w:space="0" w:color="auto"/>
              <w:bottom w:val="single" w:sz="4" w:space="0" w:color="auto"/>
              <w:right w:val="single" w:sz="4" w:space="0" w:color="auto"/>
            </w:tcBorders>
            <w:hideMark/>
          </w:tcPr>
          <w:p w14:paraId="55B34CD2" w14:textId="10DA9A6C"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175" w:type="dxa"/>
            <w:tcBorders>
              <w:top w:val="single" w:sz="4" w:space="0" w:color="auto"/>
              <w:left w:val="single" w:sz="4" w:space="0" w:color="auto"/>
              <w:bottom w:val="single" w:sz="4" w:space="0" w:color="auto"/>
              <w:right w:val="single" w:sz="4" w:space="0" w:color="auto"/>
            </w:tcBorders>
            <w:hideMark/>
          </w:tcPr>
          <w:p w14:paraId="5A970475" w14:textId="1AD4F3BA"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c>
          <w:tcPr>
            <w:tcW w:w="1248" w:type="dxa"/>
            <w:tcBorders>
              <w:top w:val="single" w:sz="4" w:space="0" w:color="auto"/>
              <w:left w:val="single" w:sz="4" w:space="0" w:color="auto"/>
              <w:bottom w:val="single" w:sz="4" w:space="0" w:color="auto"/>
              <w:right w:val="single" w:sz="4" w:space="0" w:color="auto"/>
            </w:tcBorders>
            <w:hideMark/>
          </w:tcPr>
          <w:p w14:paraId="6E92D31E" w14:textId="02376BF6"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r w:rsidR="00925315" w:rsidRPr="00454A25" w14:paraId="1B2BA2CF" w14:textId="77777777" w:rsidTr="00FC0EEB">
        <w:trPr>
          <w:jc w:val="center"/>
        </w:trPr>
        <w:tc>
          <w:tcPr>
            <w:tcW w:w="8258" w:type="dxa"/>
            <w:gridSpan w:val="3"/>
            <w:tcBorders>
              <w:top w:val="single" w:sz="4" w:space="0" w:color="auto"/>
              <w:left w:val="single" w:sz="4" w:space="0" w:color="auto"/>
              <w:bottom w:val="single" w:sz="4" w:space="0" w:color="auto"/>
              <w:right w:val="single" w:sz="4" w:space="0" w:color="auto"/>
            </w:tcBorders>
            <w:hideMark/>
          </w:tcPr>
          <w:p w14:paraId="075C5A2F" w14:textId="3FFCE48A" w:rsidR="00925315" w:rsidRPr="00454A25" w:rsidRDefault="00925315" w:rsidP="489063A9">
            <w:pPr>
              <w:rPr>
                <w:rFonts w:ascii="Arial" w:eastAsia="Georgia" w:hAnsi="Arial" w:cs="Arial"/>
                <w:b/>
                <w:bCs/>
              </w:rPr>
            </w:pPr>
            <w:r>
              <w:rPr>
                <w:rFonts w:ascii="Arial" w:eastAsia="Georgia" w:hAnsi="Arial" w:cs="Arial"/>
                <w:b/>
                <w:bCs/>
                <w:lang w:val="fr"/>
              </w:rPr>
              <w:t>Total</w:t>
            </w:r>
          </w:p>
          <w:p w14:paraId="49A61D47" w14:textId="7CFC7CAF" w:rsidR="00925315" w:rsidRPr="00454A25" w:rsidRDefault="00925315" w:rsidP="489063A9">
            <w:pPr>
              <w:jc w:val="center"/>
              <w:rPr>
                <w:rFonts w:ascii="Arial" w:eastAsia="Georgia" w:hAnsi="Arial" w:cs="Arial"/>
              </w:rPr>
            </w:pPr>
          </w:p>
          <w:p w14:paraId="72A417C5" w14:textId="7D484DF1" w:rsidR="00925315" w:rsidRPr="00454A25" w:rsidRDefault="00925315" w:rsidP="489063A9">
            <w:pPr>
              <w:rPr>
                <w:rFonts w:ascii="Arial" w:eastAsia="Georgia" w:hAnsi="Arial" w:cs="Arial"/>
              </w:rPr>
            </w:pPr>
          </w:p>
        </w:tc>
        <w:tc>
          <w:tcPr>
            <w:tcW w:w="1248" w:type="dxa"/>
            <w:tcBorders>
              <w:top w:val="single" w:sz="4" w:space="0" w:color="auto"/>
              <w:left w:val="single" w:sz="4" w:space="0" w:color="auto"/>
              <w:bottom w:val="single" w:sz="4" w:space="0" w:color="auto"/>
              <w:right w:val="single" w:sz="4" w:space="0" w:color="auto"/>
            </w:tcBorders>
            <w:hideMark/>
          </w:tcPr>
          <w:p w14:paraId="1C30E771" w14:textId="5569739F" w:rsidR="00925315" w:rsidRPr="00454A25" w:rsidRDefault="00E81E08" w:rsidP="489063A9">
            <w:pPr>
              <w:jc w:val="center"/>
              <w:rPr>
                <w:rFonts w:ascii="Arial" w:eastAsia="Georgia" w:hAnsi="Arial" w:cs="Arial"/>
              </w:rPr>
            </w:pPr>
            <w:r>
              <w:rPr>
                <w:rFonts w:ascii="Arial" w:hAnsi="Arial" w:cs="Arial"/>
                <w:color w:val="2B579A"/>
                <w:szCs w:val="22"/>
                <w:shd w:val="clear" w:color="auto" w:fill="E6E6E6"/>
                <w:lang w:val="fr"/>
              </w:rPr>
              <w:fldChar w:fldCharType="begin">
                <w:ffData>
                  <w:name w:val=""/>
                  <w:enabled/>
                  <w:calcOnExit/>
                  <w:textInput/>
                </w:ffData>
              </w:fldChar>
            </w:r>
            <w:r>
              <w:rPr>
                <w:rFonts w:ascii="Arial" w:hAnsi="Arial" w:cs="Arial"/>
                <w:szCs w:val="22"/>
                <w:lang w:val="fr"/>
              </w:rPr>
              <w:instrText xml:space="preserve"> FORMTEXT </w:instrText>
            </w:r>
            <w:r>
              <w:rPr>
                <w:rFonts w:ascii="Arial" w:hAnsi="Arial" w:cs="Arial"/>
                <w:color w:val="2B579A"/>
                <w:szCs w:val="22"/>
                <w:shd w:val="clear" w:color="auto" w:fill="E6E6E6"/>
                <w:lang w:val="fr"/>
              </w:rPr>
            </w:r>
            <w:r>
              <w:rPr>
                <w:rFonts w:ascii="Arial" w:hAnsi="Arial" w:cs="Arial"/>
                <w:color w:val="2B579A"/>
                <w:szCs w:val="22"/>
                <w:shd w:val="clear" w:color="auto" w:fill="E6E6E6"/>
                <w:lang w:val="fr"/>
              </w:rPr>
              <w:fldChar w:fldCharType="separate"/>
            </w:r>
            <w:r>
              <w:rPr>
                <w:rFonts w:ascii="Arial" w:hAnsi="Arial" w:cs="Arial"/>
                <w:noProof/>
                <w:szCs w:val="22"/>
                <w:lang w:val="fr"/>
              </w:rPr>
              <w:t>     </w:t>
            </w:r>
            <w:r>
              <w:rPr>
                <w:rFonts w:ascii="Arial" w:hAnsi="Arial" w:cs="Arial"/>
                <w:color w:val="2B579A"/>
                <w:szCs w:val="22"/>
                <w:shd w:val="clear" w:color="auto" w:fill="E6E6E6"/>
                <w:lang w:val="fr"/>
              </w:rPr>
              <w:fldChar w:fldCharType="end"/>
            </w:r>
          </w:p>
        </w:tc>
      </w:tr>
    </w:tbl>
    <w:p w14:paraId="35EF4BF5" w14:textId="07BC5072" w:rsidR="00215A18" w:rsidRPr="00454A25" w:rsidRDefault="00215A18" w:rsidP="489063A9">
      <w:pPr>
        <w:rPr>
          <w:rFonts w:ascii="Arial" w:eastAsia="Georgia" w:hAnsi="Arial" w:cs="Arial"/>
        </w:rPr>
      </w:pPr>
    </w:p>
    <w:p w14:paraId="485772E0" w14:textId="48F678F2" w:rsidR="00215A18" w:rsidRPr="00454A25" w:rsidRDefault="00F06FDD" w:rsidP="489063A9">
      <w:pPr>
        <w:rPr>
          <w:rFonts w:ascii="Arial" w:eastAsia="Georgia" w:hAnsi="Arial" w:cs="Arial"/>
        </w:rPr>
      </w:pPr>
      <w:r>
        <w:rPr>
          <w:rFonts w:ascii="Arial" w:eastAsia="Georgia" w:hAnsi="Arial" w:cs="Arial"/>
          <w:lang w:val="fr"/>
        </w:rPr>
        <w:t>3.4 Veuillez indiquer les compétences linguistiques requises des experts ainsi que les autres compétences ou savoir-faire que vous jugez importants pour cette mission.</w:t>
      </w:r>
    </w:p>
    <w:tbl>
      <w:tblPr>
        <w:tblStyle w:val="Grilledutableau"/>
        <w:tblW w:w="0" w:type="auto"/>
        <w:tblLook w:val="04A0" w:firstRow="1" w:lastRow="0" w:firstColumn="1" w:lastColumn="0" w:noHBand="0" w:noVBand="1"/>
      </w:tblPr>
      <w:tblGrid>
        <w:gridCol w:w="9622"/>
      </w:tblGrid>
      <w:tr w:rsidR="00B778D5" w14:paraId="365B953D" w14:textId="77777777" w:rsidTr="00B778D5">
        <w:tc>
          <w:tcPr>
            <w:tcW w:w="9622" w:type="dxa"/>
          </w:tcPr>
          <w:p w14:paraId="28A9072D"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28D2B44C" w14:textId="77777777" w:rsidR="00B778D5" w:rsidRDefault="00B778D5" w:rsidP="489063A9">
            <w:pPr>
              <w:rPr>
                <w:rFonts w:ascii="Arial" w:hAnsi="Arial" w:cs="Arial"/>
              </w:rPr>
            </w:pPr>
          </w:p>
        </w:tc>
      </w:tr>
    </w:tbl>
    <w:p w14:paraId="4B79B066" w14:textId="12C95E73" w:rsidR="00215A18" w:rsidRPr="00454A25" w:rsidRDefault="00215A18" w:rsidP="489063A9">
      <w:pPr>
        <w:rPr>
          <w:rFonts w:ascii="Arial" w:eastAsia="Georgia" w:hAnsi="Arial" w:cs="Arial"/>
          <w:b/>
          <w:bCs/>
        </w:rPr>
      </w:pPr>
    </w:p>
    <w:p w14:paraId="5239255D" w14:textId="2724576D" w:rsidR="00215A18" w:rsidRPr="00446410" w:rsidRDefault="00215A18" w:rsidP="00C3605A">
      <w:pPr>
        <w:pStyle w:val="Paragraphedeliste"/>
        <w:numPr>
          <w:ilvl w:val="0"/>
          <w:numId w:val="10"/>
        </w:numPr>
        <w:rPr>
          <w:rFonts w:ascii="Arial" w:eastAsia="Georgia" w:hAnsi="Arial" w:cs="Arial"/>
          <w:b/>
          <w:bCs/>
          <w:color w:val="003F72"/>
        </w:rPr>
      </w:pPr>
      <w:r>
        <w:rPr>
          <w:rFonts w:ascii="Arial" w:eastAsia="Georgia" w:hAnsi="Arial" w:cs="Arial"/>
          <w:b/>
          <w:bCs/>
          <w:color w:val="003F72"/>
          <w:lang w:val="fr"/>
        </w:rPr>
        <w:lastRenderedPageBreak/>
        <w:t>Autres informations (une page et demie maximum)</w:t>
      </w:r>
    </w:p>
    <w:p w14:paraId="62AE55A6" w14:textId="63943516" w:rsidR="00215A18" w:rsidRPr="00454A25" w:rsidRDefault="00215A18" w:rsidP="489063A9">
      <w:pPr>
        <w:rPr>
          <w:rFonts w:ascii="Arial" w:eastAsia="Georgia" w:hAnsi="Arial" w:cs="Arial"/>
        </w:rPr>
      </w:pPr>
      <w:r>
        <w:rPr>
          <w:rFonts w:ascii="Arial" w:eastAsia="Georgia" w:hAnsi="Arial" w:cs="Arial"/>
          <w:lang w:val="fr"/>
        </w:rPr>
        <w:t>4.1 Avez-vous pris contact avec votre instance de coordination nationale au sujet de cette assistance technique ? Veuillez fournir les coordonnées des personnes que vous avez contactées.</w:t>
      </w:r>
    </w:p>
    <w:tbl>
      <w:tblPr>
        <w:tblStyle w:val="Grilledutableau"/>
        <w:tblW w:w="0" w:type="auto"/>
        <w:tblLook w:val="04A0" w:firstRow="1" w:lastRow="0" w:firstColumn="1" w:lastColumn="0" w:noHBand="0" w:noVBand="1"/>
      </w:tblPr>
      <w:tblGrid>
        <w:gridCol w:w="9622"/>
      </w:tblGrid>
      <w:tr w:rsidR="00B778D5" w14:paraId="5A9B0BFE" w14:textId="77777777" w:rsidTr="00B778D5">
        <w:tc>
          <w:tcPr>
            <w:tcW w:w="9622" w:type="dxa"/>
          </w:tcPr>
          <w:p w14:paraId="5ABC73FE"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31746D8A" w14:textId="77777777" w:rsidR="00B778D5" w:rsidRDefault="00B778D5" w:rsidP="489063A9">
            <w:pPr>
              <w:rPr>
                <w:rFonts w:ascii="Arial" w:hAnsi="Arial" w:cs="Arial"/>
              </w:rPr>
            </w:pPr>
          </w:p>
        </w:tc>
      </w:tr>
    </w:tbl>
    <w:p w14:paraId="47C57A9D" w14:textId="2B029C07" w:rsidR="00867B9F" w:rsidRPr="00454A25" w:rsidRDefault="00867B9F" w:rsidP="489063A9">
      <w:pPr>
        <w:rPr>
          <w:rFonts w:ascii="Arial" w:eastAsia="Georgia" w:hAnsi="Arial" w:cs="Arial"/>
        </w:rPr>
      </w:pPr>
    </w:p>
    <w:p w14:paraId="1E2882F3" w14:textId="72F981C3" w:rsidR="00867B9F" w:rsidRPr="00454A25" w:rsidRDefault="0FEC39E5" w:rsidP="489063A9">
      <w:pPr>
        <w:rPr>
          <w:rFonts w:ascii="Arial" w:eastAsia="Georgia" w:hAnsi="Arial" w:cs="Arial"/>
        </w:rPr>
      </w:pPr>
      <w:r>
        <w:rPr>
          <w:rFonts w:ascii="Arial" w:eastAsia="Georgia" w:hAnsi="Arial" w:cs="Arial"/>
          <w:lang w:val="fr"/>
        </w:rPr>
        <w:t>4.2 Avez-vous pris contact avec l’équipe  pays du Fonds mondial au sujet de cette assistance technique ? Veuillez fournir les coordonnées des personnes que vous avez contactées.</w:t>
      </w:r>
    </w:p>
    <w:tbl>
      <w:tblPr>
        <w:tblStyle w:val="Grilledutableau"/>
        <w:tblW w:w="0" w:type="auto"/>
        <w:tblLook w:val="04A0" w:firstRow="1" w:lastRow="0" w:firstColumn="1" w:lastColumn="0" w:noHBand="0" w:noVBand="1"/>
      </w:tblPr>
      <w:tblGrid>
        <w:gridCol w:w="9622"/>
      </w:tblGrid>
      <w:tr w:rsidR="00B778D5" w14:paraId="78946462" w14:textId="77777777" w:rsidTr="00B778D5">
        <w:tc>
          <w:tcPr>
            <w:tcW w:w="9622" w:type="dxa"/>
          </w:tcPr>
          <w:p w14:paraId="652097E0"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5895741D" w14:textId="77777777" w:rsidR="00B778D5" w:rsidRDefault="00B778D5" w:rsidP="489063A9">
            <w:pPr>
              <w:rPr>
                <w:rFonts w:ascii="Arial" w:hAnsi="Arial" w:cs="Arial"/>
              </w:rPr>
            </w:pPr>
          </w:p>
        </w:tc>
      </w:tr>
    </w:tbl>
    <w:p w14:paraId="01F60ED7" w14:textId="77777777" w:rsidR="00B778D5" w:rsidRDefault="00B778D5" w:rsidP="489063A9">
      <w:pPr>
        <w:rPr>
          <w:rFonts w:ascii="Arial" w:eastAsia="Georgia" w:hAnsi="Arial" w:cs="Arial"/>
        </w:rPr>
      </w:pPr>
    </w:p>
    <w:p w14:paraId="307639A4" w14:textId="767D1BA2" w:rsidR="00867B9F" w:rsidRPr="00454A25" w:rsidRDefault="0FEC39E5" w:rsidP="489063A9">
      <w:pPr>
        <w:rPr>
          <w:rFonts w:ascii="Arial" w:eastAsia="Georgia" w:hAnsi="Arial" w:cs="Arial"/>
        </w:rPr>
      </w:pPr>
      <w:r>
        <w:rPr>
          <w:rFonts w:ascii="Arial" w:eastAsia="Georgia" w:hAnsi="Arial" w:cs="Arial"/>
          <w:lang w:val="fr"/>
        </w:rPr>
        <w:t xml:space="preserve">4.3 Votre organisation a-t-elle bénéficié du soutien de </w:t>
      </w:r>
      <w:r w:rsidR="00C85C0E">
        <w:rPr>
          <w:rFonts w:ascii="Arial" w:eastAsia="Georgia" w:hAnsi="Arial" w:cs="Arial"/>
          <w:lang w:val="fr"/>
        </w:rPr>
        <w:t xml:space="preserve">la </w:t>
      </w:r>
      <w:r>
        <w:rPr>
          <w:rFonts w:ascii="Arial" w:eastAsia="Georgia" w:hAnsi="Arial" w:cs="Arial"/>
          <w:lang w:val="fr"/>
        </w:rPr>
        <w:t>plateforme régionale sur les questions liées aux communautés, aux droits et au genre en vue de remplir cette demande ? Veuillez fournir les coordonnées des personnes que vous avez contactées.</w:t>
      </w:r>
    </w:p>
    <w:tbl>
      <w:tblPr>
        <w:tblStyle w:val="Grilledutableau"/>
        <w:tblW w:w="0" w:type="auto"/>
        <w:tblLook w:val="04A0" w:firstRow="1" w:lastRow="0" w:firstColumn="1" w:lastColumn="0" w:noHBand="0" w:noVBand="1"/>
      </w:tblPr>
      <w:tblGrid>
        <w:gridCol w:w="9622"/>
      </w:tblGrid>
      <w:tr w:rsidR="00B778D5" w14:paraId="1213AF0B" w14:textId="77777777" w:rsidTr="00B778D5">
        <w:tc>
          <w:tcPr>
            <w:tcW w:w="9622" w:type="dxa"/>
          </w:tcPr>
          <w:p w14:paraId="5C2704A3"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6032A5E8" w14:textId="77777777" w:rsidR="00B778D5" w:rsidRDefault="00B778D5" w:rsidP="489063A9">
            <w:pPr>
              <w:rPr>
                <w:rFonts w:ascii="Arial" w:hAnsi="Arial" w:cs="Arial"/>
              </w:rPr>
            </w:pPr>
          </w:p>
        </w:tc>
      </w:tr>
    </w:tbl>
    <w:p w14:paraId="434AC0B1" w14:textId="77777777" w:rsidR="00867B9F" w:rsidRPr="00454A25" w:rsidRDefault="00867B9F" w:rsidP="489063A9">
      <w:pPr>
        <w:rPr>
          <w:rFonts w:ascii="Arial" w:eastAsia="Georgia" w:hAnsi="Arial" w:cs="Arial"/>
        </w:rPr>
      </w:pPr>
    </w:p>
    <w:p w14:paraId="62FD9A3A" w14:textId="4B999C28" w:rsidR="00867B9F" w:rsidRPr="00454A25" w:rsidRDefault="00867B9F" w:rsidP="489063A9">
      <w:pPr>
        <w:rPr>
          <w:rFonts w:ascii="Arial" w:eastAsia="Georgia" w:hAnsi="Arial" w:cs="Arial"/>
        </w:rPr>
      </w:pPr>
      <w:r>
        <w:rPr>
          <w:rFonts w:ascii="Arial" w:eastAsia="Georgia" w:hAnsi="Arial" w:cs="Arial"/>
          <w:lang w:val="fr"/>
        </w:rPr>
        <w:t>4.4 Votre organisation a-t-elle fait appel à d’autres prestataires d’assistance technique pour la même demande ou pour une demande similaire (p. ex. bureaux de pays de l’ONUSIDA, DAT/ONUSIDA, OMS, GIZ, Initiative française 5 pour cent, etc.) ? Si oui, veuillez fournir des détails, y compris les résultats.</w:t>
      </w:r>
    </w:p>
    <w:tbl>
      <w:tblPr>
        <w:tblStyle w:val="Grilledutableau"/>
        <w:tblW w:w="0" w:type="auto"/>
        <w:tblLook w:val="04A0" w:firstRow="1" w:lastRow="0" w:firstColumn="1" w:lastColumn="0" w:noHBand="0" w:noVBand="1"/>
      </w:tblPr>
      <w:tblGrid>
        <w:gridCol w:w="9622"/>
      </w:tblGrid>
      <w:tr w:rsidR="00B778D5" w14:paraId="3D3DB0FD" w14:textId="77777777" w:rsidTr="00B778D5">
        <w:tc>
          <w:tcPr>
            <w:tcW w:w="9622" w:type="dxa"/>
          </w:tcPr>
          <w:p w14:paraId="74BAEC21"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365D882B" w14:textId="77777777" w:rsidR="00B778D5" w:rsidRDefault="00B778D5" w:rsidP="489063A9">
            <w:pPr>
              <w:rPr>
                <w:rFonts w:ascii="Arial" w:hAnsi="Arial" w:cs="Arial"/>
              </w:rPr>
            </w:pPr>
          </w:p>
        </w:tc>
      </w:tr>
    </w:tbl>
    <w:p w14:paraId="3CAAC00F" w14:textId="77777777" w:rsidR="00867B9F" w:rsidRPr="00454A25" w:rsidRDefault="00867B9F" w:rsidP="489063A9">
      <w:pPr>
        <w:rPr>
          <w:rFonts w:ascii="Arial" w:eastAsia="Georgia" w:hAnsi="Arial" w:cs="Arial"/>
        </w:rPr>
      </w:pPr>
    </w:p>
    <w:p w14:paraId="045A1F85" w14:textId="415BD07F" w:rsidR="00867B9F" w:rsidRPr="00454A25" w:rsidRDefault="00867B9F" w:rsidP="489063A9">
      <w:pPr>
        <w:rPr>
          <w:rFonts w:ascii="Arial" w:eastAsia="Georgia" w:hAnsi="Arial" w:cs="Arial"/>
        </w:rPr>
      </w:pPr>
      <w:r>
        <w:rPr>
          <w:rFonts w:ascii="Arial" w:eastAsia="Georgia" w:hAnsi="Arial" w:cs="Arial"/>
          <w:lang w:val="fr"/>
        </w:rPr>
        <w:t>4.5 Veuillez indiquer toute autre information pertinente qui pourrait étayer cette demande.</w:t>
      </w:r>
    </w:p>
    <w:tbl>
      <w:tblPr>
        <w:tblStyle w:val="Grilledutableau"/>
        <w:tblW w:w="0" w:type="auto"/>
        <w:tblLook w:val="04A0" w:firstRow="1" w:lastRow="0" w:firstColumn="1" w:lastColumn="0" w:noHBand="0" w:noVBand="1"/>
      </w:tblPr>
      <w:tblGrid>
        <w:gridCol w:w="9622"/>
      </w:tblGrid>
      <w:tr w:rsidR="00B778D5" w14:paraId="7C5F6910" w14:textId="77777777" w:rsidTr="00B778D5">
        <w:tc>
          <w:tcPr>
            <w:tcW w:w="9622" w:type="dxa"/>
          </w:tcPr>
          <w:p w14:paraId="734E86BE" w14:textId="77777777" w:rsidR="00B778D5" w:rsidRPr="00454A25" w:rsidRDefault="00B778D5" w:rsidP="00B778D5">
            <w:pPr>
              <w:rPr>
                <w:rFonts w:ascii="Arial" w:eastAsia="Georgia" w:hAnsi="Arial" w:cs="Arial"/>
              </w:rPr>
            </w:pPr>
            <w:r>
              <w:rPr>
                <w:rFonts w:ascii="Arial" w:hAnsi="Arial" w:cs="Arial"/>
                <w:color w:val="2B579A"/>
                <w:shd w:val="clear" w:color="auto" w:fill="E6E6E6"/>
                <w:lang w:val="fr"/>
              </w:rPr>
              <w:fldChar w:fldCharType="begin">
                <w:ffData>
                  <w:name w:val=""/>
                  <w:enabled/>
                  <w:calcOnExit/>
                  <w:textInput/>
                </w:ffData>
              </w:fldChar>
            </w:r>
            <w:r>
              <w:rPr>
                <w:rFonts w:ascii="Arial" w:hAnsi="Arial" w:cs="Arial"/>
                <w:lang w:val="fr"/>
              </w:rPr>
              <w:instrText xml:space="preserve"> FORMTEXT </w:instrText>
            </w:r>
            <w:r>
              <w:rPr>
                <w:rFonts w:ascii="Arial" w:hAnsi="Arial" w:cs="Arial"/>
                <w:color w:val="2B579A"/>
                <w:shd w:val="clear" w:color="auto" w:fill="E6E6E6"/>
                <w:lang w:val="fr"/>
              </w:rPr>
            </w:r>
            <w:r>
              <w:rPr>
                <w:rFonts w:ascii="Arial" w:hAnsi="Arial" w:cs="Arial"/>
                <w:color w:val="2B579A"/>
                <w:shd w:val="clear" w:color="auto" w:fill="E6E6E6"/>
                <w:lang w:val="fr"/>
              </w:rPr>
              <w:fldChar w:fldCharType="separate"/>
            </w:r>
            <w:r>
              <w:rPr>
                <w:rFonts w:ascii="Arial" w:hAnsi="Arial" w:cs="Arial"/>
                <w:noProof/>
                <w:lang w:val="fr"/>
              </w:rPr>
              <w:t>     </w:t>
            </w:r>
            <w:r>
              <w:rPr>
                <w:rFonts w:ascii="Arial" w:hAnsi="Arial" w:cs="Arial"/>
                <w:color w:val="2B579A"/>
                <w:shd w:val="clear" w:color="auto" w:fill="E6E6E6"/>
                <w:lang w:val="fr"/>
              </w:rPr>
              <w:fldChar w:fldCharType="end"/>
            </w:r>
          </w:p>
          <w:p w14:paraId="3E27150D" w14:textId="77777777" w:rsidR="00B778D5" w:rsidRDefault="00B778D5" w:rsidP="489063A9">
            <w:pPr>
              <w:rPr>
                <w:rFonts w:ascii="Arial" w:hAnsi="Arial" w:cs="Arial"/>
              </w:rPr>
            </w:pPr>
          </w:p>
        </w:tc>
      </w:tr>
    </w:tbl>
    <w:p w14:paraId="3C430FA7" w14:textId="58547003" w:rsidR="00867B9F" w:rsidRPr="00454A25" w:rsidRDefault="00454A25" w:rsidP="00215A18">
      <w:pPr>
        <w:rPr>
          <w:rFonts w:ascii="Arial" w:hAnsi="Arial" w:cs="Arial"/>
        </w:rPr>
      </w:pPr>
      <w:r>
        <w:rPr>
          <w:rFonts w:ascii="Arial" w:hAnsi="Arial" w:cs="Arial"/>
          <w:b/>
          <w:bCs/>
          <w:noProof/>
          <w:color w:val="808080" w:themeColor="background1" w:themeShade="80"/>
          <w:sz w:val="36"/>
          <w:szCs w:val="36"/>
          <w:shd w:val="clear" w:color="auto" w:fill="E6E6E6"/>
          <w:lang w:val="fr-FR" w:eastAsia="fr-FR"/>
        </w:rPr>
        <mc:AlternateContent>
          <mc:Choice Requires="wps">
            <w:drawing>
              <wp:anchor distT="45720" distB="45720" distL="114300" distR="114300" simplePos="0" relativeHeight="251658240" behindDoc="1" locked="0" layoutInCell="1" allowOverlap="1" wp14:anchorId="3F668FDE" wp14:editId="19FBA747">
                <wp:simplePos x="0" y="0"/>
                <wp:positionH relativeFrom="margin">
                  <wp:posOffset>-46990</wp:posOffset>
                </wp:positionH>
                <wp:positionV relativeFrom="paragraph">
                  <wp:posOffset>276225</wp:posOffset>
                </wp:positionV>
                <wp:extent cx="6146800" cy="831850"/>
                <wp:effectExtent l="0" t="0" r="6350" b="6350"/>
                <wp:wrapTight wrapText="bothSides">
                  <wp:wrapPolygon edited="0">
                    <wp:start x="0" y="0"/>
                    <wp:lineTo x="0" y="21270"/>
                    <wp:lineTo x="21555" y="21270"/>
                    <wp:lineTo x="2155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831850"/>
                        </a:xfrm>
                        <a:prstGeom prst="rect">
                          <a:avLst/>
                        </a:prstGeom>
                        <a:solidFill>
                          <a:srgbClr val="FFFFFF"/>
                        </a:solidFill>
                        <a:ln w="9525">
                          <a:noFill/>
                          <a:miter lim="800000"/>
                          <a:headEnd/>
                          <a:tailEnd/>
                        </a:ln>
                      </wps:spPr>
                      <wps:txbx>
                        <w:txbxContent>
                          <w:p w14:paraId="010DF400" w14:textId="664D0663" w:rsidR="004D24C1" w:rsidRPr="00454A25" w:rsidRDefault="004D24C1" w:rsidP="00F06FDD">
                            <w:pPr>
                              <w:shd w:val="clear" w:color="auto" w:fill="F2F2F2" w:themeFill="background1" w:themeFillShade="F2"/>
                              <w:jc w:val="center"/>
                              <w:rPr>
                                <w:rFonts w:ascii="Arial" w:hAnsi="Arial" w:cs="Arial"/>
                                <w:szCs w:val="22"/>
                              </w:rPr>
                            </w:pPr>
                            <w:r>
                              <w:rPr>
                                <w:rFonts w:ascii="Arial" w:hAnsi="Arial" w:cs="Arial"/>
                                <w:szCs w:val="22"/>
                                <w:lang w:val="fr"/>
                              </w:rPr>
                              <w:t xml:space="preserve">Veuillez soumettre votre demande à l’adresse suivante : </w:t>
                            </w:r>
                            <w:hyperlink r:id="rId20" w:history="1">
                              <w:r>
                                <w:rPr>
                                  <w:rStyle w:val="Lienhypertexte"/>
                                  <w:rFonts w:ascii="Arial" w:hAnsi="Arial" w:cs="Arial"/>
                                  <w:szCs w:val="22"/>
                                  <w:lang w:val="fr"/>
                                </w:rPr>
                                <w:t>crgta@theglobalfund.org</w:t>
                              </w:r>
                            </w:hyperlink>
                            <w:r>
                              <w:rPr>
                                <w:rFonts w:ascii="Arial" w:hAnsi="Arial" w:cs="Arial"/>
                                <w:szCs w:val="22"/>
                                <w:lang w:val="fr"/>
                              </w:rPr>
                              <w:t>. Nous vous remercions de l’intérêt que vous portez à notre programme d’assistance technique en matière de communautés, de droits et de genre. Nos services internes examineront votre demande et vous contacteront prochainement.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68FDE" id="_x0000_s1027" type="#_x0000_t202" style="position:absolute;margin-left:-3.7pt;margin-top:21.75pt;width:484pt;height:6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" stroked="f">
                <v:textbox>
                  <w:txbxContent>
                    <w:p w14:paraId="010DF400" w14:textId="664D0663" w:rsidR="004D24C1" w:rsidRPr="00454A25" w:rsidRDefault="004D24C1" w:rsidP="00F06FDD">
                      <w:pPr>
                        <w:shd w:val="clear" w:color="auto" w:fill="F2F2F2" w:themeFill="background1" w:themeFillShade="F2"/>
                        <w:jc w:val="center"/>
                        <w:rPr>
                          <w:rFonts w:ascii="Arial" w:hAnsi="Arial" w:cs="Arial"/>
                          <w:szCs w:val="22"/>
                        </w:rPr>
                      </w:pPr>
                      <w:r>
                        <w:rPr>
                          <w:rFonts w:ascii="Arial" w:hAnsi="Arial" w:cs="Arial"/>
                          <w:szCs w:val="22"/>
                          <w:lang w:val="fr"/>
                        </w:rPr>
                        <w:t xml:space="preserve">Veuillez soumettre votre demande à l’adresse suivante : </w:t>
                      </w:r>
                      <w:hyperlink r:id="rId21" w:history="1">
                        <w:r>
                          <w:rPr>
                            <w:rStyle w:val="Hyperlink"/>
                            <w:rFonts w:ascii="Arial" w:hAnsi="Arial" w:cs="Arial"/>
                            <w:szCs w:val="22"/>
                            <w:lang w:val="fr"/>
                          </w:rPr>
                          <w:t>crgta@theglobalfund.org</w:t>
                        </w:r>
                      </w:hyperlink>
                      <w:r>
                        <w:rPr>
                          <w:rFonts w:ascii="Arial" w:hAnsi="Arial" w:cs="Arial"/>
                          <w:szCs w:val="22"/>
                          <w:lang w:val="fr"/>
                        </w:rPr>
                        <w:t>. Nous vous remercions de l’intérêt que vous portez à notre programme d’assistance technique en matière de communautés, de droits et de genre. Nos services internes examineront votre demande et vous contacteront prochainement.</w:t>
                      </w:r>
                    </w:p>
                  </w:txbxContent>
                </v:textbox>
                <w10:wrap type="tight" anchorx="margin"/>
              </v:shape>
            </w:pict>
          </mc:Fallback>
        </mc:AlternateContent>
      </w:r>
    </w:p>
    <w:p w14:paraId="189AADE5" w14:textId="6500A059" w:rsidR="00867B9F" w:rsidRPr="00867B9F" w:rsidRDefault="00867B9F" w:rsidP="00215A18">
      <w:pPr>
        <w:rPr>
          <w:rFonts w:asciiTheme="minorHAnsi" w:hAnsiTheme="minorHAnsi" w:cstheme="majorHAnsi"/>
        </w:rPr>
      </w:pPr>
    </w:p>
    <w:sectPr w:rsidR="00867B9F" w:rsidRPr="00867B9F" w:rsidSect="00032CF2">
      <w:headerReference w:type="default" r:id="rId22"/>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FBAE5" w14:textId="77777777" w:rsidR="006562AA" w:rsidRDefault="006562AA" w:rsidP="007F2537">
      <w:r>
        <w:separator/>
      </w:r>
    </w:p>
  </w:endnote>
  <w:endnote w:type="continuationSeparator" w:id="0">
    <w:p w14:paraId="452859A9" w14:textId="77777777" w:rsidR="006562AA" w:rsidRDefault="006562AA" w:rsidP="007F2537">
      <w:r>
        <w:continuationSeparator/>
      </w:r>
    </w:p>
  </w:endnote>
  <w:endnote w:type="continuationNotice" w:id="1">
    <w:p w14:paraId="22946BFC" w14:textId="77777777" w:rsidR="006562AA" w:rsidRDefault="00656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Std-BookOblique">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ucida Grande">
    <w:altName w:val="Segoe UI"/>
    <w:charset w:val="00"/>
    <w:family w:val="auto"/>
    <w:pitch w:val="variable"/>
    <w:sig w:usb0="E1000AEF"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5698" w14:textId="77777777" w:rsidR="0028674B" w:rsidRDefault="002867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AE1B" w14:textId="2A42C07A" w:rsidR="004D24C1" w:rsidRPr="00454A25" w:rsidRDefault="004D24C1">
    <w:pPr>
      <w:pStyle w:val="Pieddepage"/>
      <w:rPr>
        <w:color w:val="auto"/>
      </w:rPr>
    </w:pPr>
    <w:r>
      <w:rPr>
        <w:noProof/>
        <w:color w:val="2B579A"/>
        <w:shd w:val="clear" w:color="auto" w:fill="E6E6E6"/>
        <w:lang w:val="fr-FR" w:eastAsia="fr-FR"/>
      </w:rPr>
      <mc:AlternateContent>
        <mc:Choice Requires="wps">
          <w:drawing>
            <wp:anchor distT="0" distB="0" distL="114300" distR="114300" simplePos="0" relativeHeight="251658243" behindDoc="0" locked="0" layoutInCell="1" allowOverlap="1" wp14:anchorId="298EAE21" wp14:editId="298EAE22">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 xmlns:mo="http://schemas.microsoft.com/office/mac/office/2008/main" xmlns:mv="urn:schemas-microsoft-com:mac:vml"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 xmlns:mo="http://schemas.microsoft.com/office/mac/office/2008/main" xmlns:mv="urn:schemas-microsoft-com:mac:vml"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98EAE31" w14:textId="77777777" w:rsidR="004D24C1" w:rsidRPr="0073530F" w:rsidRDefault="004D24C1" w:rsidP="00453253">
                          <w:pPr>
                            <w:pStyle w:val="Pieddepage"/>
                            <w:jc w:val="right"/>
                          </w:pPr>
                          <w:r>
                            <w:rPr>
                              <w:color w:val="2B579A"/>
                              <w:shd w:val="clear" w:color="auto" w:fill="E6E6E6"/>
                              <w:lang w:val="fr"/>
                            </w:rPr>
                            <w:fldChar w:fldCharType="begin"/>
                          </w:r>
                          <w:r>
                            <w:rPr>
                              <w:lang w:val="fr"/>
                            </w:rPr>
                            <w:instrText xml:space="preserve"> PAGE </w:instrText>
                          </w:r>
                          <w:r>
                            <w:rPr>
                              <w:color w:val="2B579A"/>
                              <w:shd w:val="clear" w:color="auto" w:fill="E6E6E6"/>
                              <w:lang w:val="fr"/>
                            </w:rPr>
                            <w:fldChar w:fldCharType="separate"/>
                          </w:r>
                          <w:r w:rsidR="00FB292F">
                            <w:rPr>
                              <w:noProof/>
                              <w:lang w:val="fr"/>
                            </w:rPr>
                            <w:t>1</w:t>
                          </w:r>
                          <w:r>
                            <w:rPr>
                              <w:color w:val="2B579A"/>
                              <w:shd w:val="clear" w:color="auto" w:fill="E6E6E6"/>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EAE21" id="_x0000_t202" coordsize="21600,21600" o:spt="202" path="m,l,21600r21600,l21600,xe">
              <v:stroke joinstyle="miter"/>
              <v:path gradientshapeok="t" o:connecttype="rect"/>
            </v:shapetype>
            <v:shape id="Text Box 26" o:spid="_x0000_s1028" type="#_x0000_t202" style="position:absolute;margin-left:713.1pt;margin-top:544.8pt;width:1in;height:28.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" filled="f" stroked="f">
              <v:textbox inset="0,0,0,0">
                <w:txbxContent>
                  <w:p w14:paraId="298EAE31" w14:textId="77777777" w:rsidR="004D24C1" w:rsidRPr="0073530F" w:rsidRDefault="004D24C1" w:rsidP="00453253">
                    <w:pPr>
                      <w:pStyle w:val="Pieddepage"/>
                      <w:jc w:val="right"/>
                    </w:pPr>
                    <w:r>
                      <w:rPr>
                        <w:color w:val="2B579A"/>
                        <w:shd w:val="clear" w:color="auto" w:fill="E6E6E6"/>
                        <w:lang w:val="fr"/>
                      </w:rPr>
                      <w:fldChar w:fldCharType="begin"/>
                    </w:r>
                    <w:r>
                      <w:rPr>
                        <w:lang w:val="fr"/>
                      </w:rPr>
                      <w:instrText xml:space="preserve"> PAGE </w:instrText>
                    </w:r>
                    <w:r>
                      <w:rPr>
                        <w:color w:val="2B579A"/>
                        <w:shd w:val="clear" w:color="auto" w:fill="E6E6E6"/>
                        <w:lang w:val="fr"/>
                      </w:rPr>
                      <w:fldChar w:fldCharType="separate"/>
                    </w:r>
                    <w:r w:rsidR="00FB292F">
                      <w:rPr>
                        <w:noProof/>
                        <w:lang w:val="fr"/>
                      </w:rPr>
                      <w:t>1</w:t>
                    </w:r>
                    <w:r>
                      <w:rPr>
                        <w:color w:val="2B579A"/>
                        <w:shd w:val="clear" w:color="auto" w:fill="E6E6E6"/>
                        <w:lang w:val="fr"/>
                      </w:rPr>
                      <w:fldChar w:fldCharType="end"/>
                    </w:r>
                    <w:r>
                      <w:rPr>
                        <w:lang w:val="fr"/>
                      </w:rPr>
                      <w:t xml:space="preserve"> </w:t>
                    </w:r>
                  </w:p>
                </w:txbxContent>
              </v:textbox>
              <w10:wrap anchorx="page" anchory="page"/>
            </v:shape>
          </w:pict>
        </mc:Fallback>
      </mc:AlternateContent>
    </w:r>
    <w:r>
      <w:rPr>
        <w:noProof/>
        <w:color w:val="2B579A"/>
        <w:shd w:val="clear" w:color="auto" w:fill="E6E6E6"/>
        <w:lang w:val="fr-FR" w:eastAsia="fr-FR"/>
      </w:rPr>
      <mc:AlternateContent>
        <mc:Choice Requires="wps">
          <w:drawing>
            <wp:anchor distT="0" distB="0" distL="114300" distR="114300" simplePos="0" relativeHeight="251658242" behindDoc="0" locked="0" layoutInCell="1" allowOverlap="1" wp14:anchorId="298EAE25" wp14:editId="092AA839">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 xmlns:mo="http://schemas.microsoft.com/office/mac/office/2008/main" xmlns:mv="urn:schemas-microsoft-com:mac:vml"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98EAE33" w14:textId="77777777" w:rsidR="004D24C1" w:rsidRPr="0073530F" w:rsidRDefault="004D24C1" w:rsidP="003D5881">
                          <w:pPr>
                            <w:pStyle w:val="Pieddepage"/>
                            <w:jc w:val="right"/>
                          </w:pPr>
                          <w:r>
                            <w:rPr>
                              <w:color w:val="2B579A"/>
                              <w:shd w:val="clear" w:color="auto" w:fill="E6E6E6"/>
                              <w:lang w:val="fr"/>
                            </w:rPr>
                            <w:fldChar w:fldCharType="begin"/>
                          </w:r>
                          <w:r>
                            <w:rPr>
                              <w:lang w:val="fr"/>
                            </w:rPr>
                            <w:instrText xml:space="preserve"> PAGE </w:instrText>
                          </w:r>
                          <w:r>
                            <w:rPr>
                              <w:color w:val="2B579A"/>
                              <w:shd w:val="clear" w:color="auto" w:fill="E6E6E6"/>
                              <w:lang w:val="fr"/>
                            </w:rPr>
                            <w:fldChar w:fldCharType="separate"/>
                          </w:r>
                          <w:r w:rsidR="00FB292F">
                            <w:rPr>
                              <w:noProof/>
                              <w:lang w:val="fr"/>
                            </w:rPr>
                            <w:t>1</w:t>
                          </w:r>
                          <w:r>
                            <w:rPr>
                              <w:color w:val="2B579A"/>
                              <w:shd w:val="clear" w:color="auto" w:fill="E6E6E6"/>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8EAE25" id="Text Box 13" o:spid="_x0000_s1029" type="#_x0000_t202" style="position:absolute;margin-left:466.55pt;margin-top:791.8pt;width:1in;height:28.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NO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V0T9Y2x0sUO/WJ1N3HO8GWJql4z5++YxYihEbA2/C0OWekmo3ovUbLW9sff9AGPzsct&#10;JQ1GNqPu+4ZZQUn1WWEmwnz3gu2FVS+oTb3QqMIQC8nwKMLA+qoXpdX1I7ZJHl7BFVMcb2XU9+LC&#10;d4sD24iLPI8gTLFh/lrdGx5ch6KEHn1oH5k1+0b2aJwb3Q8zm73p5w4bLJXON17LMjZ74LVjcc83&#10;NkBsw/22Civm9X9EvezU+S8A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ESmU06kAgAAmwUAAA4AAAAAAAAAAAAA&#10;AAAALgIAAGRycy9lMm9Eb2MueG1sUEsBAi0AFAAGAAgAAAAhAGNf3GDiAAAADgEAAA8AAAAAAAAA&#10;AAAAAAAA/gQAAGRycy9kb3ducmV2LnhtbFBLBQYAAAAABAAEAPMAAAANBgAAAAA=&#10;" filled="f" stroked="f">
              <v:textbox inset="0,0,0,0">
                <w:txbxContent>
                  <w:p w14:paraId="298EAE33" w14:textId="77777777" w:rsidR="004D24C1" w:rsidRPr="0073530F" w:rsidRDefault="004D24C1" w:rsidP="003D5881">
                    <w:pPr>
                      <w:pStyle w:val="Pieddepage"/>
                      <w:jc w:val="right"/>
                    </w:pPr>
                    <w:r>
                      <w:rPr>
                        <w:color w:val="2B579A"/>
                        <w:shd w:val="clear" w:color="auto" w:fill="E6E6E6"/>
                        <w:lang w:val="fr"/>
                      </w:rPr>
                      <w:fldChar w:fldCharType="begin"/>
                    </w:r>
                    <w:r>
                      <w:rPr>
                        <w:lang w:val="fr"/>
                      </w:rPr>
                      <w:instrText xml:space="preserve"> PAGE </w:instrText>
                    </w:r>
                    <w:r>
                      <w:rPr>
                        <w:color w:val="2B579A"/>
                        <w:shd w:val="clear" w:color="auto" w:fill="E6E6E6"/>
                        <w:lang w:val="fr"/>
                      </w:rPr>
                      <w:fldChar w:fldCharType="separate"/>
                    </w:r>
                    <w:r w:rsidR="00FB292F">
                      <w:rPr>
                        <w:noProof/>
                        <w:lang w:val="fr"/>
                      </w:rPr>
                      <w:t>1</w:t>
                    </w:r>
                    <w:r>
                      <w:rPr>
                        <w:color w:val="2B579A"/>
                        <w:shd w:val="clear" w:color="auto" w:fill="E6E6E6"/>
                        <w:lang w:val="fr"/>
                      </w:rPr>
                      <w:fldChar w:fldCharType="end"/>
                    </w:r>
                    <w:r>
                      <w:rPr>
                        <w:lang w:val="fr"/>
                      </w:rPr>
                      <w:t xml:space="preserve"> </w:t>
                    </w:r>
                  </w:p>
                </w:txbxContent>
              </v:textbox>
              <w10:wrap type="through" anchorx="page" anchory="page"/>
            </v:shape>
          </w:pict>
        </mc:Fallback>
      </mc:AlternateContent>
    </w:r>
    <w:r>
      <w:rPr>
        <w:color w:val="auto"/>
        <w:lang w:val="fr"/>
      </w:rPr>
      <w:t>Mai 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AE1D" w14:textId="77777777" w:rsidR="004D24C1" w:rsidRDefault="004D24C1">
    <w:pPr>
      <w:pStyle w:val="Pieddepage"/>
    </w:pPr>
    <w:r>
      <w:rPr>
        <w:noProof/>
        <w:color w:val="2B579A"/>
        <w:shd w:val="clear" w:color="auto" w:fill="E6E6E6"/>
        <w:lang w:val="fr-FR" w:eastAsia="fr-FR"/>
      </w:rPr>
      <mc:AlternateContent>
        <mc:Choice Requires="wps">
          <w:drawing>
            <wp:anchor distT="0" distB="0" distL="114300" distR="114300" simplePos="0" relativeHeight="251658241" behindDoc="0" locked="0" layoutInCell="1" allowOverlap="1" wp14:anchorId="298EAE2B" wp14:editId="298EAE2C">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xmlns:arto="http://schemas.microsoft.com/office/word/2006/arto" xmlns=""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98EAE34" w14:textId="77777777" w:rsidR="004D24C1" w:rsidRPr="0073530F" w:rsidRDefault="004D24C1" w:rsidP="007159EB">
                          <w:pPr>
                            <w:pStyle w:val="Pieddepage"/>
                            <w:jc w:val="right"/>
                          </w:pPr>
                          <w:r>
                            <w:rPr>
                              <w:color w:val="2B579A"/>
                              <w:shd w:val="clear" w:color="auto" w:fill="E6E6E6"/>
                              <w:lang w:val="fr"/>
                            </w:rPr>
                            <w:fldChar w:fldCharType="begin"/>
                          </w:r>
                          <w:r>
                            <w:rPr>
                              <w:lang w:val="fr"/>
                            </w:rPr>
                            <w:instrText xml:space="preserve"> PAGE </w:instrText>
                          </w:r>
                          <w:r>
                            <w:rPr>
                              <w:color w:val="2B579A"/>
                              <w:shd w:val="clear" w:color="auto" w:fill="E6E6E6"/>
                              <w:lang w:val="fr"/>
                            </w:rPr>
                            <w:fldChar w:fldCharType="separate"/>
                          </w:r>
                          <w:r>
                            <w:rPr>
                              <w:noProof/>
                              <w:lang w:val="fr"/>
                            </w:rPr>
                            <w:t>2</w:t>
                          </w:r>
                          <w:r>
                            <w:rPr>
                              <w:color w:val="2B579A"/>
                              <w:shd w:val="clear" w:color="auto" w:fill="E6E6E6"/>
                              <w:lang w:val="fr"/>
                            </w:rPr>
                            <w:fldChar w:fldCharType="end"/>
                          </w:r>
                          <w:r>
                            <w:rPr>
                              <w:lang w:val="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8EAE2B" id="_x0000_t202" coordsize="21600,21600" o:spt="202" path="m,l,21600r21600,l21600,xe">
              <v:stroke joinstyle="miter"/>
              <v:path gradientshapeok="t" o:connecttype="rect"/>
            </v:shapetype>
            <v:shape id="Text Box 10" o:spid="_x0000_s1030" type="#_x0000_t202" style="position:absolute;margin-left:611.45pt;margin-top:1.95pt;width:1in;height:28.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" filled="f" stroked="f">
              <v:textbox inset="0,0,0,0">
                <w:txbxContent>
                  <w:p w14:paraId="298EAE34" w14:textId="77777777" w:rsidR="004D24C1" w:rsidRPr="0073530F" w:rsidRDefault="004D24C1" w:rsidP="007159EB">
                    <w:pPr>
                      <w:pStyle w:val="Footer"/>
                      <w:jc w:val="right"/>
                    </w:pPr>
                    <w:r>
                      <w:rPr>
                        <w:color w:val="2B579A"/>
                        <w:shd w:val="clear" w:color="auto" w:fill="E6E6E6"/>
                        <w:lang w:val="fr"/>
                      </w:rPr>
                      <w:fldChar w:fldCharType="begin"/>
                    </w:r>
                    <w:r>
                      <w:rPr>
                        <w:lang w:val="fr"/>
                      </w:rPr>
                      <w:instrText xml:space="preserve"> PAGE </w:instrText>
                    </w:r>
                    <w:r>
                      <w:rPr>
                        <w:color w:val="2B579A"/>
                        <w:shd w:val="clear" w:color="auto" w:fill="E6E6E6"/>
                        <w:lang w:val="fr"/>
                      </w:rPr>
                      <w:fldChar w:fldCharType="separate"/>
                    </w:r>
                    <w:r>
                      <w:rPr>
                        <w:noProof/>
                        <w:lang w:val="fr"/>
                      </w:rPr>
                      <w:t>2</w:t>
                    </w:r>
                    <w:r>
                      <w:rPr>
                        <w:color w:val="2B579A"/>
                        <w:shd w:val="clear" w:color="auto" w:fill="E6E6E6"/>
                        <w:lang w:val="fr"/>
                      </w:rPr>
                      <w:fldChar w:fldCharType="end"/>
                    </w:r>
                    <w:r>
                      <w:rPr>
                        <w:lang w:val="fr"/>
                      </w:rPr>
                      <w:t xml:space="preserve"> </w:t>
                    </w:r>
                  </w:p>
                </w:txbxContent>
              </v:textbox>
              <w10:wrap type="through"/>
            </v:shape>
          </w:pict>
        </mc:Fallback>
      </mc:AlternateContent>
    </w:r>
    <w:r>
      <w:rPr>
        <w:noProof/>
        <w:color w:val="2B579A"/>
        <w:shd w:val="clear" w:color="auto" w:fill="E6E6E6"/>
        <w:lang w:val="fr-FR" w:eastAsia="fr-FR"/>
      </w:rPr>
      <w:drawing>
        <wp:anchor distT="0" distB="0" distL="114300" distR="114300" simplePos="0" relativeHeight="251658245" behindDoc="0" locked="0" layoutInCell="1" allowOverlap="1" wp14:anchorId="298EAE2D" wp14:editId="298EAE2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xmlns=""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fr-FR" w:eastAsia="fr-FR"/>
      </w:rPr>
      <mc:AlternateContent>
        <mc:Choice Requires="wps">
          <w:drawing>
            <wp:anchor distT="0" distB="0" distL="114300" distR="114300" simplePos="0" relativeHeight="251658240" behindDoc="0" locked="0" layoutInCell="1" allowOverlap="1" wp14:anchorId="298EAE2F" wp14:editId="298EAE30">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xmlns:arto="http://schemas.microsoft.com/office/word/2006/arto" xmlns=""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14="http://schemas.microsoft.com/office/drawing/2010/main" xmlns:arto="http://schemas.microsoft.com/office/word/2006/arto" xmlns=""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98EAE35" w14:textId="77777777" w:rsidR="004D24C1" w:rsidRPr="00DB2F04" w:rsidRDefault="004D24C1" w:rsidP="007159EB">
                          <w:pPr>
                            <w:pStyle w:val="Pieddepage"/>
                          </w:pPr>
                          <w:r>
                            <w:rPr>
                              <w:lang w:val="fr"/>
                            </w:rPr>
                            <w:t>Titre du document, 00 mois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EAE2F" id="Text Box 3" o:spid="_x0000_s1031" type="#_x0000_t202" style="position:absolute;margin-left:56.4pt;margin-top:544.9pt;width:248.1pt;height:2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" filled="f" stroked="f">
              <v:textbox inset="0,0,0,0">
                <w:txbxContent>
                  <w:p w14:paraId="298EAE35" w14:textId="77777777" w:rsidR="004D24C1" w:rsidRPr="00DB2F04" w:rsidRDefault="004D24C1" w:rsidP="007159EB">
                    <w:pPr>
                      <w:pStyle w:val="Footer"/>
                    </w:pPr>
                    <w:r>
                      <w:rPr>
                        <w:lang w:val="fr"/>
                      </w:rPr>
                      <w:t>Titre du document, 00 mois 2014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E10DC" w14:textId="77777777" w:rsidR="006562AA" w:rsidRDefault="006562AA" w:rsidP="007F2537">
      <w:r>
        <w:separator/>
      </w:r>
    </w:p>
  </w:footnote>
  <w:footnote w:type="continuationSeparator" w:id="0">
    <w:p w14:paraId="1CC61EE8" w14:textId="77777777" w:rsidR="006562AA" w:rsidRDefault="006562AA" w:rsidP="007F2537">
      <w:r>
        <w:continuationSeparator/>
      </w:r>
    </w:p>
  </w:footnote>
  <w:footnote w:type="continuationNotice" w:id="1">
    <w:p w14:paraId="46411C14" w14:textId="77777777" w:rsidR="006562AA" w:rsidRDefault="006562AA"/>
  </w:footnote>
  <w:footnote w:id="2">
    <w:p w14:paraId="1257DC26" w14:textId="0B22F7C2" w:rsidR="004D24C1" w:rsidRPr="00454A25" w:rsidRDefault="004D24C1">
      <w:pPr>
        <w:pStyle w:val="Notedebasdepage"/>
        <w:rPr>
          <w:rFonts w:ascii="Arial" w:hAnsi="Arial" w:cs="Arial"/>
        </w:rPr>
      </w:pPr>
      <w:r>
        <w:rPr>
          <w:rStyle w:val="Appelnotedebasdep"/>
          <w:rFonts w:ascii="Arial" w:hAnsi="Arial" w:cs="Arial"/>
          <w:lang w:val="fr"/>
        </w:rPr>
        <w:footnoteRef/>
      </w:r>
      <w:r>
        <w:rPr>
          <w:rFonts w:ascii="Arial" w:hAnsi="Arial" w:cs="Arial"/>
          <w:lang w:val="fr"/>
        </w:rPr>
        <w:t xml:space="preserve"> Veuillez noter que la mobilisation de l’assistance technique peut prendre deux à trois mois à compter de la soumission de la demande.</w:t>
      </w:r>
    </w:p>
  </w:footnote>
  <w:footnote w:id="3">
    <w:p w14:paraId="62E99780" w14:textId="1BE2F562" w:rsidR="00F910B5" w:rsidRDefault="00F910B5">
      <w:pPr>
        <w:pStyle w:val="Notedebasdepage"/>
      </w:pPr>
      <w:r>
        <w:rPr>
          <w:rStyle w:val="Appelnotedebasdep"/>
          <w:lang w:val="fr"/>
        </w:rPr>
        <w:footnoteRef/>
      </w:r>
      <w:r>
        <w:rPr>
          <w:lang w:val="fr"/>
        </w:rPr>
        <w:t xml:space="preserve"> </w:t>
      </w:r>
      <w:r>
        <w:rPr>
          <w:rFonts w:ascii="Arial" w:hAnsi="Arial"/>
          <w:lang w:val="fr"/>
        </w:rPr>
        <w:t>Veuillez sélectionner seulement une option d’établissement des coûts. Ce soutien n’est offert que dans les cas où les communautés sont incapables d’établir le coût des interventions elles-mêmes ou n’ont pas accès à ce soutien dans leur pays (p. ex. équipe de rédaction, récipiendaire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BEFA" w14:textId="77777777" w:rsidR="0028674B" w:rsidRDefault="002867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AE1A" w14:textId="43EF0F78" w:rsidR="004D24C1" w:rsidRDefault="004D24C1">
    <w:pPr>
      <w:pStyle w:val="En-tte"/>
    </w:pPr>
    <w:r>
      <w:rPr>
        <w:noProof/>
        <w:color w:val="2B579A"/>
        <w:shd w:val="clear" w:color="auto" w:fill="E6E6E6"/>
        <w:lang w:val="fr-FR" w:eastAsia="fr-FR"/>
      </w:rPr>
      <w:drawing>
        <wp:inline distT="0" distB="0" distL="0" distR="0" wp14:anchorId="28A6E095" wp14:editId="3722003F">
          <wp:extent cx="3092096" cy="5575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3094847" cy="55808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AE1C" w14:textId="77777777" w:rsidR="004D24C1" w:rsidRDefault="004D24C1">
    <w:pPr>
      <w:pStyle w:val="En-tte"/>
    </w:pPr>
    <w:r>
      <w:rPr>
        <w:noProof/>
        <w:color w:val="2B579A"/>
        <w:shd w:val="clear" w:color="auto" w:fill="E6E6E6"/>
        <w:lang w:val="fr-FR" w:eastAsia="fr-FR"/>
      </w:rPr>
      <w:drawing>
        <wp:anchor distT="0" distB="0" distL="114300" distR="114300" simplePos="0" relativeHeight="251658244" behindDoc="0" locked="0" layoutInCell="1" allowOverlap="1" wp14:anchorId="298EAE29" wp14:editId="298EAE2A">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xmlns:arto="http://schemas.microsoft.com/office/word/2006/arto" xmlns=""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AE1E" w14:textId="77777777" w:rsidR="004D24C1" w:rsidRDefault="004D24C1" w:rsidP="00703854">
    <w:pPr>
      <w:pStyle w:val="En-tte"/>
      <w:tabs>
        <w:tab w:val="clear" w:pos="4320"/>
        <w:tab w:val="clear" w:pos="8640"/>
        <w:tab w:val="left" w:pos="1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71BBE"/>
    <w:multiLevelType w:val="hybridMultilevel"/>
    <w:tmpl w:val="26CE0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1747B"/>
    <w:multiLevelType w:val="hybridMultilevel"/>
    <w:tmpl w:val="CA7A20BE"/>
    <w:lvl w:ilvl="0" w:tplc="7C425DEE">
      <w:start w:val="1"/>
      <w:numFmt w:val="bullet"/>
      <w:lvlText w:val="•"/>
      <w:lvlJc w:val="left"/>
      <w:pPr>
        <w:tabs>
          <w:tab w:val="num" w:pos="720"/>
        </w:tabs>
        <w:ind w:left="720" w:hanging="360"/>
      </w:pPr>
      <w:rPr>
        <w:rFonts w:ascii="Arial" w:hAnsi="Arial" w:hint="default"/>
      </w:rPr>
    </w:lvl>
    <w:lvl w:ilvl="1" w:tplc="0248DED0" w:tentative="1">
      <w:start w:val="1"/>
      <w:numFmt w:val="bullet"/>
      <w:lvlText w:val="•"/>
      <w:lvlJc w:val="left"/>
      <w:pPr>
        <w:tabs>
          <w:tab w:val="num" w:pos="1440"/>
        </w:tabs>
        <w:ind w:left="1440" w:hanging="360"/>
      </w:pPr>
      <w:rPr>
        <w:rFonts w:ascii="Arial" w:hAnsi="Arial" w:hint="default"/>
      </w:rPr>
    </w:lvl>
    <w:lvl w:ilvl="2" w:tplc="555AC832" w:tentative="1">
      <w:start w:val="1"/>
      <w:numFmt w:val="bullet"/>
      <w:lvlText w:val="•"/>
      <w:lvlJc w:val="left"/>
      <w:pPr>
        <w:tabs>
          <w:tab w:val="num" w:pos="2160"/>
        </w:tabs>
        <w:ind w:left="2160" w:hanging="360"/>
      </w:pPr>
      <w:rPr>
        <w:rFonts w:ascii="Arial" w:hAnsi="Arial" w:hint="default"/>
      </w:rPr>
    </w:lvl>
    <w:lvl w:ilvl="3" w:tplc="D3B0840E" w:tentative="1">
      <w:start w:val="1"/>
      <w:numFmt w:val="bullet"/>
      <w:lvlText w:val="•"/>
      <w:lvlJc w:val="left"/>
      <w:pPr>
        <w:tabs>
          <w:tab w:val="num" w:pos="2880"/>
        </w:tabs>
        <w:ind w:left="2880" w:hanging="360"/>
      </w:pPr>
      <w:rPr>
        <w:rFonts w:ascii="Arial" w:hAnsi="Arial" w:hint="default"/>
      </w:rPr>
    </w:lvl>
    <w:lvl w:ilvl="4" w:tplc="A8E60478" w:tentative="1">
      <w:start w:val="1"/>
      <w:numFmt w:val="bullet"/>
      <w:lvlText w:val="•"/>
      <w:lvlJc w:val="left"/>
      <w:pPr>
        <w:tabs>
          <w:tab w:val="num" w:pos="3600"/>
        </w:tabs>
        <w:ind w:left="3600" w:hanging="360"/>
      </w:pPr>
      <w:rPr>
        <w:rFonts w:ascii="Arial" w:hAnsi="Arial" w:hint="default"/>
      </w:rPr>
    </w:lvl>
    <w:lvl w:ilvl="5" w:tplc="DDD6F16E" w:tentative="1">
      <w:start w:val="1"/>
      <w:numFmt w:val="bullet"/>
      <w:lvlText w:val="•"/>
      <w:lvlJc w:val="left"/>
      <w:pPr>
        <w:tabs>
          <w:tab w:val="num" w:pos="4320"/>
        </w:tabs>
        <w:ind w:left="4320" w:hanging="360"/>
      </w:pPr>
      <w:rPr>
        <w:rFonts w:ascii="Arial" w:hAnsi="Arial" w:hint="default"/>
      </w:rPr>
    </w:lvl>
    <w:lvl w:ilvl="6" w:tplc="CA1E9152" w:tentative="1">
      <w:start w:val="1"/>
      <w:numFmt w:val="bullet"/>
      <w:lvlText w:val="•"/>
      <w:lvlJc w:val="left"/>
      <w:pPr>
        <w:tabs>
          <w:tab w:val="num" w:pos="5040"/>
        </w:tabs>
        <w:ind w:left="5040" w:hanging="360"/>
      </w:pPr>
      <w:rPr>
        <w:rFonts w:ascii="Arial" w:hAnsi="Arial" w:hint="default"/>
      </w:rPr>
    </w:lvl>
    <w:lvl w:ilvl="7" w:tplc="5C84ADC6" w:tentative="1">
      <w:start w:val="1"/>
      <w:numFmt w:val="bullet"/>
      <w:lvlText w:val="•"/>
      <w:lvlJc w:val="left"/>
      <w:pPr>
        <w:tabs>
          <w:tab w:val="num" w:pos="5760"/>
        </w:tabs>
        <w:ind w:left="5760" w:hanging="360"/>
      </w:pPr>
      <w:rPr>
        <w:rFonts w:ascii="Arial" w:hAnsi="Arial" w:hint="default"/>
      </w:rPr>
    </w:lvl>
    <w:lvl w:ilvl="8" w:tplc="1E889F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31030"/>
    <w:multiLevelType w:val="hybridMultilevel"/>
    <w:tmpl w:val="78E45916"/>
    <w:lvl w:ilvl="0" w:tplc="33B27B5C">
      <w:start w:val="1"/>
      <w:numFmt w:val="bullet"/>
      <w:lvlText w:val="•"/>
      <w:lvlJc w:val="left"/>
      <w:pPr>
        <w:tabs>
          <w:tab w:val="num" w:pos="720"/>
        </w:tabs>
        <w:ind w:left="720" w:hanging="360"/>
      </w:pPr>
      <w:rPr>
        <w:rFonts w:ascii="Arial" w:hAnsi="Arial" w:hint="default"/>
      </w:rPr>
    </w:lvl>
    <w:lvl w:ilvl="1" w:tplc="F13ACDFC" w:tentative="1">
      <w:start w:val="1"/>
      <w:numFmt w:val="bullet"/>
      <w:lvlText w:val="•"/>
      <w:lvlJc w:val="left"/>
      <w:pPr>
        <w:tabs>
          <w:tab w:val="num" w:pos="1440"/>
        </w:tabs>
        <w:ind w:left="1440" w:hanging="360"/>
      </w:pPr>
      <w:rPr>
        <w:rFonts w:ascii="Arial" w:hAnsi="Arial" w:hint="default"/>
      </w:rPr>
    </w:lvl>
    <w:lvl w:ilvl="2" w:tplc="F2B6D4B2" w:tentative="1">
      <w:start w:val="1"/>
      <w:numFmt w:val="bullet"/>
      <w:lvlText w:val="•"/>
      <w:lvlJc w:val="left"/>
      <w:pPr>
        <w:tabs>
          <w:tab w:val="num" w:pos="2160"/>
        </w:tabs>
        <w:ind w:left="2160" w:hanging="360"/>
      </w:pPr>
      <w:rPr>
        <w:rFonts w:ascii="Arial" w:hAnsi="Arial" w:hint="default"/>
      </w:rPr>
    </w:lvl>
    <w:lvl w:ilvl="3" w:tplc="28EC5186" w:tentative="1">
      <w:start w:val="1"/>
      <w:numFmt w:val="bullet"/>
      <w:lvlText w:val="•"/>
      <w:lvlJc w:val="left"/>
      <w:pPr>
        <w:tabs>
          <w:tab w:val="num" w:pos="2880"/>
        </w:tabs>
        <w:ind w:left="2880" w:hanging="360"/>
      </w:pPr>
      <w:rPr>
        <w:rFonts w:ascii="Arial" w:hAnsi="Arial" w:hint="default"/>
      </w:rPr>
    </w:lvl>
    <w:lvl w:ilvl="4" w:tplc="EBB290CA" w:tentative="1">
      <w:start w:val="1"/>
      <w:numFmt w:val="bullet"/>
      <w:lvlText w:val="•"/>
      <w:lvlJc w:val="left"/>
      <w:pPr>
        <w:tabs>
          <w:tab w:val="num" w:pos="3600"/>
        </w:tabs>
        <w:ind w:left="3600" w:hanging="360"/>
      </w:pPr>
      <w:rPr>
        <w:rFonts w:ascii="Arial" w:hAnsi="Arial" w:hint="default"/>
      </w:rPr>
    </w:lvl>
    <w:lvl w:ilvl="5" w:tplc="32C4D052" w:tentative="1">
      <w:start w:val="1"/>
      <w:numFmt w:val="bullet"/>
      <w:lvlText w:val="•"/>
      <w:lvlJc w:val="left"/>
      <w:pPr>
        <w:tabs>
          <w:tab w:val="num" w:pos="4320"/>
        </w:tabs>
        <w:ind w:left="4320" w:hanging="360"/>
      </w:pPr>
      <w:rPr>
        <w:rFonts w:ascii="Arial" w:hAnsi="Arial" w:hint="default"/>
      </w:rPr>
    </w:lvl>
    <w:lvl w:ilvl="6" w:tplc="6220CF22" w:tentative="1">
      <w:start w:val="1"/>
      <w:numFmt w:val="bullet"/>
      <w:lvlText w:val="•"/>
      <w:lvlJc w:val="left"/>
      <w:pPr>
        <w:tabs>
          <w:tab w:val="num" w:pos="5040"/>
        </w:tabs>
        <w:ind w:left="5040" w:hanging="360"/>
      </w:pPr>
      <w:rPr>
        <w:rFonts w:ascii="Arial" w:hAnsi="Arial" w:hint="default"/>
      </w:rPr>
    </w:lvl>
    <w:lvl w:ilvl="7" w:tplc="C4F0A7E8" w:tentative="1">
      <w:start w:val="1"/>
      <w:numFmt w:val="bullet"/>
      <w:lvlText w:val="•"/>
      <w:lvlJc w:val="left"/>
      <w:pPr>
        <w:tabs>
          <w:tab w:val="num" w:pos="5760"/>
        </w:tabs>
        <w:ind w:left="5760" w:hanging="360"/>
      </w:pPr>
      <w:rPr>
        <w:rFonts w:ascii="Arial" w:hAnsi="Arial" w:hint="default"/>
      </w:rPr>
    </w:lvl>
    <w:lvl w:ilvl="8" w:tplc="E8A234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474E8D"/>
    <w:multiLevelType w:val="multilevel"/>
    <w:tmpl w:val="08DE9C0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cstheme="majorHAnsi" w:hint="default"/>
        <w:b w:val="0"/>
      </w:rPr>
    </w:lvl>
    <w:lvl w:ilvl="2">
      <w:start w:val="1"/>
      <w:numFmt w:val="decimal"/>
      <w:isLgl/>
      <w:lvlText w:val="%1.%2.%3."/>
      <w:lvlJc w:val="left"/>
      <w:pPr>
        <w:ind w:left="1080" w:hanging="720"/>
      </w:pPr>
      <w:rPr>
        <w:rFonts w:cstheme="majorHAnsi" w:hint="default"/>
        <w:b w:val="0"/>
      </w:rPr>
    </w:lvl>
    <w:lvl w:ilvl="3">
      <w:start w:val="1"/>
      <w:numFmt w:val="decimal"/>
      <w:isLgl/>
      <w:lvlText w:val="%1.%2.%3.%4."/>
      <w:lvlJc w:val="left"/>
      <w:pPr>
        <w:ind w:left="1440" w:hanging="1080"/>
      </w:pPr>
      <w:rPr>
        <w:rFonts w:cstheme="majorHAnsi" w:hint="default"/>
        <w:b w:val="0"/>
      </w:rPr>
    </w:lvl>
    <w:lvl w:ilvl="4">
      <w:start w:val="1"/>
      <w:numFmt w:val="decimal"/>
      <w:isLgl/>
      <w:lvlText w:val="%1.%2.%3.%4.%5."/>
      <w:lvlJc w:val="left"/>
      <w:pPr>
        <w:ind w:left="1440" w:hanging="1080"/>
      </w:pPr>
      <w:rPr>
        <w:rFonts w:cstheme="majorHAnsi" w:hint="default"/>
        <w:b w:val="0"/>
      </w:rPr>
    </w:lvl>
    <w:lvl w:ilvl="5">
      <w:start w:val="1"/>
      <w:numFmt w:val="decimal"/>
      <w:isLgl/>
      <w:lvlText w:val="%1.%2.%3.%4.%5.%6."/>
      <w:lvlJc w:val="left"/>
      <w:pPr>
        <w:ind w:left="1800" w:hanging="1440"/>
      </w:pPr>
      <w:rPr>
        <w:rFonts w:cstheme="majorHAnsi" w:hint="default"/>
        <w:b w:val="0"/>
      </w:rPr>
    </w:lvl>
    <w:lvl w:ilvl="6">
      <w:start w:val="1"/>
      <w:numFmt w:val="decimal"/>
      <w:isLgl/>
      <w:lvlText w:val="%1.%2.%3.%4.%5.%6.%7."/>
      <w:lvlJc w:val="left"/>
      <w:pPr>
        <w:ind w:left="1800" w:hanging="1440"/>
      </w:pPr>
      <w:rPr>
        <w:rFonts w:cstheme="majorHAnsi" w:hint="default"/>
        <w:b w:val="0"/>
      </w:rPr>
    </w:lvl>
    <w:lvl w:ilvl="7">
      <w:start w:val="1"/>
      <w:numFmt w:val="decimal"/>
      <w:isLgl/>
      <w:lvlText w:val="%1.%2.%3.%4.%5.%6.%7.%8."/>
      <w:lvlJc w:val="left"/>
      <w:pPr>
        <w:ind w:left="2160" w:hanging="1800"/>
      </w:pPr>
      <w:rPr>
        <w:rFonts w:cstheme="majorHAnsi" w:hint="default"/>
        <w:b w:val="0"/>
      </w:rPr>
    </w:lvl>
    <w:lvl w:ilvl="8">
      <w:start w:val="1"/>
      <w:numFmt w:val="decimal"/>
      <w:isLgl/>
      <w:lvlText w:val="%1.%2.%3.%4.%5.%6.%7.%8.%9."/>
      <w:lvlJc w:val="left"/>
      <w:pPr>
        <w:ind w:left="2160" w:hanging="1800"/>
      </w:pPr>
      <w:rPr>
        <w:rFonts w:cstheme="majorHAnsi" w:hint="default"/>
        <w:b w:val="0"/>
      </w:rPr>
    </w:lvl>
  </w:abstractNum>
  <w:abstractNum w:abstractNumId="6"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1A7A81"/>
    <w:multiLevelType w:val="hybridMultilevel"/>
    <w:tmpl w:val="EE9A33E4"/>
    <w:lvl w:ilvl="0" w:tplc="1DEE83A0">
      <w:start w:val="1"/>
      <w:numFmt w:val="bullet"/>
      <w:lvlText w:val="•"/>
      <w:lvlJc w:val="left"/>
      <w:pPr>
        <w:tabs>
          <w:tab w:val="num" w:pos="720"/>
        </w:tabs>
        <w:ind w:left="720" w:hanging="360"/>
      </w:pPr>
      <w:rPr>
        <w:rFonts w:ascii="Arial" w:hAnsi="Arial" w:hint="default"/>
      </w:rPr>
    </w:lvl>
    <w:lvl w:ilvl="1" w:tplc="363A9DC0" w:tentative="1">
      <w:start w:val="1"/>
      <w:numFmt w:val="bullet"/>
      <w:lvlText w:val="•"/>
      <w:lvlJc w:val="left"/>
      <w:pPr>
        <w:tabs>
          <w:tab w:val="num" w:pos="1440"/>
        </w:tabs>
        <w:ind w:left="1440" w:hanging="360"/>
      </w:pPr>
      <w:rPr>
        <w:rFonts w:ascii="Arial" w:hAnsi="Arial" w:hint="default"/>
      </w:rPr>
    </w:lvl>
    <w:lvl w:ilvl="2" w:tplc="6DD4EBF4" w:tentative="1">
      <w:start w:val="1"/>
      <w:numFmt w:val="bullet"/>
      <w:lvlText w:val="•"/>
      <w:lvlJc w:val="left"/>
      <w:pPr>
        <w:tabs>
          <w:tab w:val="num" w:pos="2160"/>
        </w:tabs>
        <w:ind w:left="2160" w:hanging="360"/>
      </w:pPr>
      <w:rPr>
        <w:rFonts w:ascii="Arial" w:hAnsi="Arial" w:hint="default"/>
      </w:rPr>
    </w:lvl>
    <w:lvl w:ilvl="3" w:tplc="940AE476" w:tentative="1">
      <w:start w:val="1"/>
      <w:numFmt w:val="bullet"/>
      <w:lvlText w:val="•"/>
      <w:lvlJc w:val="left"/>
      <w:pPr>
        <w:tabs>
          <w:tab w:val="num" w:pos="2880"/>
        </w:tabs>
        <w:ind w:left="2880" w:hanging="360"/>
      </w:pPr>
      <w:rPr>
        <w:rFonts w:ascii="Arial" w:hAnsi="Arial" w:hint="default"/>
      </w:rPr>
    </w:lvl>
    <w:lvl w:ilvl="4" w:tplc="2154FECA" w:tentative="1">
      <w:start w:val="1"/>
      <w:numFmt w:val="bullet"/>
      <w:lvlText w:val="•"/>
      <w:lvlJc w:val="left"/>
      <w:pPr>
        <w:tabs>
          <w:tab w:val="num" w:pos="3600"/>
        </w:tabs>
        <w:ind w:left="3600" w:hanging="360"/>
      </w:pPr>
      <w:rPr>
        <w:rFonts w:ascii="Arial" w:hAnsi="Arial" w:hint="default"/>
      </w:rPr>
    </w:lvl>
    <w:lvl w:ilvl="5" w:tplc="306E6E3C" w:tentative="1">
      <w:start w:val="1"/>
      <w:numFmt w:val="bullet"/>
      <w:lvlText w:val="•"/>
      <w:lvlJc w:val="left"/>
      <w:pPr>
        <w:tabs>
          <w:tab w:val="num" w:pos="4320"/>
        </w:tabs>
        <w:ind w:left="4320" w:hanging="360"/>
      </w:pPr>
      <w:rPr>
        <w:rFonts w:ascii="Arial" w:hAnsi="Arial" w:hint="default"/>
      </w:rPr>
    </w:lvl>
    <w:lvl w:ilvl="6" w:tplc="5CF20D28" w:tentative="1">
      <w:start w:val="1"/>
      <w:numFmt w:val="bullet"/>
      <w:lvlText w:val="•"/>
      <w:lvlJc w:val="left"/>
      <w:pPr>
        <w:tabs>
          <w:tab w:val="num" w:pos="5040"/>
        </w:tabs>
        <w:ind w:left="5040" w:hanging="360"/>
      </w:pPr>
      <w:rPr>
        <w:rFonts w:ascii="Arial" w:hAnsi="Arial" w:hint="default"/>
      </w:rPr>
    </w:lvl>
    <w:lvl w:ilvl="7" w:tplc="FD46FE4A" w:tentative="1">
      <w:start w:val="1"/>
      <w:numFmt w:val="bullet"/>
      <w:lvlText w:val="•"/>
      <w:lvlJc w:val="left"/>
      <w:pPr>
        <w:tabs>
          <w:tab w:val="num" w:pos="5760"/>
        </w:tabs>
        <w:ind w:left="5760" w:hanging="360"/>
      </w:pPr>
      <w:rPr>
        <w:rFonts w:ascii="Arial" w:hAnsi="Arial" w:hint="default"/>
      </w:rPr>
    </w:lvl>
    <w:lvl w:ilvl="8" w:tplc="209A3A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AB4FE8"/>
    <w:multiLevelType w:val="multilevel"/>
    <w:tmpl w:val="8ED023F6"/>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9" w15:restartNumberingAfterBreak="0">
    <w:nsid w:val="24EA5E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A30563"/>
    <w:multiLevelType w:val="hybridMultilevel"/>
    <w:tmpl w:val="F9086536"/>
    <w:numStyleLink w:val="ListBullets"/>
  </w:abstractNum>
  <w:abstractNum w:abstractNumId="11" w15:restartNumberingAfterBreak="0">
    <w:nsid w:val="31CF0A66"/>
    <w:multiLevelType w:val="hybridMultilevel"/>
    <w:tmpl w:val="D1FA1AD4"/>
    <w:lvl w:ilvl="0" w:tplc="9AF67B22">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25C221D"/>
    <w:multiLevelType w:val="multilevel"/>
    <w:tmpl w:val="08DE9C0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heme="majorHAnsi" w:hint="default"/>
        <w:b w:val="0"/>
      </w:rPr>
    </w:lvl>
    <w:lvl w:ilvl="2">
      <w:start w:val="1"/>
      <w:numFmt w:val="decimal"/>
      <w:isLgl/>
      <w:lvlText w:val="%1.%2.%3."/>
      <w:lvlJc w:val="left"/>
      <w:pPr>
        <w:ind w:left="720" w:hanging="720"/>
      </w:pPr>
      <w:rPr>
        <w:rFonts w:cstheme="majorHAnsi" w:hint="default"/>
        <w:b w:val="0"/>
      </w:rPr>
    </w:lvl>
    <w:lvl w:ilvl="3">
      <w:start w:val="1"/>
      <w:numFmt w:val="decimal"/>
      <w:isLgl/>
      <w:lvlText w:val="%1.%2.%3.%4."/>
      <w:lvlJc w:val="left"/>
      <w:pPr>
        <w:ind w:left="1080" w:hanging="1080"/>
      </w:pPr>
      <w:rPr>
        <w:rFonts w:cstheme="majorHAnsi" w:hint="default"/>
        <w:b w:val="0"/>
      </w:rPr>
    </w:lvl>
    <w:lvl w:ilvl="4">
      <w:start w:val="1"/>
      <w:numFmt w:val="decimal"/>
      <w:isLgl/>
      <w:lvlText w:val="%1.%2.%3.%4.%5."/>
      <w:lvlJc w:val="left"/>
      <w:pPr>
        <w:ind w:left="1080" w:hanging="1080"/>
      </w:pPr>
      <w:rPr>
        <w:rFonts w:cstheme="majorHAnsi" w:hint="default"/>
        <w:b w:val="0"/>
      </w:rPr>
    </w:lvl>
    <w:lvl w:ilvl="5">
      <w:start w:val="1"/>
      <w:numFmt w:val="decimal"/>
      <w:isLgl/>
      <w:lvlText w:val="%1.%2.%3.%4.%5.%6."/>
      <w:lvlJc w:val="left"/>
      <w:pPr>
        <w:ind w:left="1440" w:hanging="1440"/>
      </w:pPr>
      <w:rPr>
        <w:rFonts w:cstheme="majorHAnsi" w:hint="default"/>
        <w:b w:val="0"/>
      </w:rPr>
    </w:lvl>
    <w:lvl w:ilvl="6">
      <w:start w:val="1"/>
      <w:numFmt w:val="decimal"/>
      <w:isLgl/>
      <w:lvlText w:val="%1.%2.%3.%4.%5.%6.%7."/>
      <w:lvlJc w:val="left"/>
      <w:pPr>
        <w:ind w:left="1440" w:hanging="1440"/>
      </w:pPr>
      <w:rPr>
        <w:rFonts w:cstheme="majorHAnsi" w:hint="default"/>
        <w:b w:val="0"/>
      </w:rPr>
    </w:lvl>
    <w:lvl w:ilvl="7">
      <w:start w:val="1"/>
      <w:numFmt w:val="decimal"/>
      <w:isLgl/>
      <w:lvlText w:val="%1.%2.%3.%4.%5.%6.%7.%8."/>
      <w:lvlJc w:val="left"/>
      <w:pPr>
        <w:ind w:left="1800" w:hanging="1800"/>
      </w:pPr>
      <w:rPr>
        <w:rFonts w:cstheme="majorHAnsi" w:hint="default"/>
        <w:b w:val="0"/>
      </w:rPr>
    </w:lvl>
    <w:lvl w:ilvl="8">
      <w:start w:val="1"/>
      <w:numFmt w:val="decimal"/>
      <w:isLgl/>
      <w:lvlText w:val="%1.%2.%3.%4.%5.%6.%7.%8.%9."/>
      <w:lvlJc w:val="left"/>
      <w:pPr>
        <w:ind w:left="1800" w:hanging="1800"/>
      </w:pPr>
      <w:rPr>
        <w:rFonts w:cstheme="majorHAnsi" w:hint="default"/>
        <w:b w:val="0"/>
      </w:rPr>
    </w:lvl>
  </w:abstractNum>
  <w:abstractNum w:abstractNumId="13" w15:restartNumberingAfterBreak="0">
    <w:nsid w:val="38FB35FA"/>
    <w:multiLevelType w:val="multilevel"/>
    <w:tmpl w:val="F9086536"/>
    <w:styleLink w:val="ListBullets"/>
    <w:lvl w:ilvl="0">
      <w:start w:val="1"/>
      <w:numFmt w:val="bullet"/>
      <w:pStyle w:val="Listepuces"/>
      <w:lvlText w:val=""/>
      <w:lvlJc w:val="left"/>
      <w:pPr>
        <w:ind w:left="510" w:hanging="141"/>
      </w:pPr>
      <w:rPr>
        <w:rFonts w:ascii="Symbol" w:hAnsi="Symbol" w:hint="default"/>
        <w:b w:val="0"/>
        <w:i w:val="0"/>
        <w:color w:val="auto"/>
        <w:sz w:val="18"/>
      </w:rPr>
    </w:lvl>
    <w:lvl w:ilvl="1">
      <w:start w:val="1"/>
      <w:numFmt w:val="bullet"/>
      <w:pStyle w:val="Listepuces2"/>
      <w:lvlText w:val="-"/>
      <w:lvlJc w:val="left"/>
      <w:pPr>
        <w:tabs>
          <w:tab w:val="num" w:pos="737"/>
        </w:tabs>
        <w:ind w:left="397" w:firstLine="340"/>
      </w:pPr>
      <w:rPr>
        <w:rFonts w:ascii="Times New Roman" w:hAnsi="Times New Roman" w:cs="Times New Roman" w:hint="default"/>
        <w:b w:val="0"/>
        <w:i w:val="0"/>
        <w:color w:val="auto"/>
        <w:sz w:val="18"/>
      </w:rPr>
    </w:lvl>
    <w:lvl w:ilvl="2">
      <w:start w:val="1"/>
      <w:numFmt w:val="none"/>
      <w:lvlText w:val=""/>
      <w:lvlJc w:val="left"/>
      <w:pPr>
        <w:tabs>
          <w:tab w:val="num" w:pos="907"/>
        </w:tabs>
        <w:ind w:left="737" w:firstLine="0"/>
      </w:pPr>
      <w:rPr>
        <w:rFonts w:hint="default"/>
        <w:color w:val="auto"/>
        <w:sz w:val="20"/>
      </w:rPr>
    </w:lvl>
    <w:lvl w:ilvl="3">
      <w:start w:val="1"/>
      <w:numFmt w:val="none"/>
      <w:lvlText w:val=""/>
      <w:lvlJc w:val="left"/>
      <w:pPr>
        <w:tabs>
          <w:tab w:val="num" w:pos="1355"/>
        </w:tabs>
        <w:ind w:left="1428" w:hanging="357"/>
      </w:pPr>
      <w:rPr>
        <w:rFonts w:hint="default"/>
      </w:rPr>
    </w:lvl>
    <w:lvl w:ilvl="4">
      <w:start w:val="1"/>
      <w:numFmt w:val="none"/>
      <w:lvlText w:val=""/>
      <w:lvlJc w:val="left"/>
      <w:pPr>
        <w:tabs>
          <w:tab w:val="num" w:pos="1712"/>
        </w:tabs>
        <w:ind w:left="1785" w:hanging="357"/>
      </w:pPr>
      <w:rPr>
        <w:rFonts w:hint="default"/>
      </w:rPr>
    </w:lvl>
    <w:lvl w:ilvl="5">
      <w:start w:val="1"/>
      <w:numFmt w:val="none"/>
      <w:lvlText w:val=""/>
      <w:lvlJc w:val="left"/>
      <w:pPr>
        <w:tabs>
          <w:tab w:val="num" w:pos="2069"/>
        </w:tabs>
        <w:ind w:left="2142" w:hanging="357"/>
      </w:pPr>
      <w:rPr>
        <w:rFonts w:hint="default"/>
      </w:rPr>
    </w:lvl>
    <w:lvl w:ilvl="6">
      <w:start w:val="1"/>
      <w:numFmt w:val="none"/>
      <w:lvlText w:val=""/>
      <w:lvlJc w:val="left"/>
      <w:pPr>
        <w:tabs>
          <w:tab w:val="num" w:pos="2426"/>
        </w:tabs>
        <w:ind w:left="2499" w:hanging="357"/>
      </w:pPr>
      <w:rPr>
        <w:rFonts w:hint="default"/>
      </w:rPr>
    </w:lvl>
    <w:lvl w:ilvl="7">
      <w:start w:val="1"/>
      <w:numFmt w:val="none"/>
      <w:lvlText w:val=""/>
      <w:lvlJc w:val="left"/>
      <w:pPr>
        <w:tabs>
          <w:tab w:val="num" w:pos="2783"/>
        </w:tabs>
        <w:ind w:left="2856" w:hanging="357"/>
      </w:pPr>
      <w:rPr>
        <w:rFonts w:hint="default"/>
      </w:rPr>
    </w:lvl>
    <w:lvl w:ilvl="8">
      <w:start w:val="1"/>
      <w:numFmt w:val="none"/>
      <w:lvlText w:val=""/>
      <w:lvlJc w:val="left"/>
      <w:pPr>
        <w:tabs>
          <w:tab w:val="num" w:pos="3140"/>
        </w:tabs>
        <w:ind w:left="3213" w:hanging="357"/>
      </w:pPr>
      <w:rPr>
        <w:rFonts w:hint="default"/>
      </w:rPr>
    </w:lvl>
  </w:abstractNum>
  <w:abstractNum w:abstractNumId="14" w15:restartNumberingAfterBreak="0">
    <w:nsid w:val="48B05E8A"/>
    <w:multiLevelType w:val="hybridMultilevel"/>
    <w:tmpl w:val="D8967DA4"/>
    <w:lvl w:ilvl="0" w:tplc="0409000F">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2FD1"/>
    <w:multiLevelType w:val="hybridMultilevel"/>
    <w:tmpl w:val="4FB67A30"/>
    <w:lvl w:ilvl="0" w:tplc="08AAACA6">
      <w:numFmt w:val="bullet"/>
      <w:lvlText w:val="•"/>
      <w:lvlJc w:val="left"/>
      <w:pPr>
        <w:ind w:left="720" w:hanging="360"/>
      </w:pPr>
      <w:rPr>
        <w:rFonts w:ascii="FuturaStd-BookOblique" w:eastAsia="Calibri" w:hAnsi="FuturaStd-BookOblique" w:cs="FuturaStd-BookOblique" w:hint="default"/>
        <w:i/>
        <w:color w:val="009A9A"/>
      </w:rPr>
    </w:lvl>
    <w:lvl w:ilvl="1" w:tplc="04160003" w:tentative="1">
      <w:start w:val="1"/>
      <w:numFmt w:val="bullet"/>
      <w:lvlText w:val="o"/>
      <w:lvlJc w:val="left"/>
      <w:pPr>
        <w:ind w:left="1440" w:hanging="360"/>
      </w:pPr>
      <w:rPr>
        <w:rFonts w:ascii="Courier New" w:hAnsi="Courier New" w:cs="FuturaStd-BookOblique"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FuturaStd-BookOblique"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FuturaStd-BookOblique"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EDF15A3"/>
    <w:multiLevelType w:val="multilevel"/>
    <w:tmpl w:val="A8100C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734796"/>
    <w:multiLevelType w:val="hybridMultilevel"/>
    <w:tmpl w:val="C9CAC856"/>
    <w:lvl w:ilvl="0" w:tplc="B1B0478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B35F1"/>
    <w:multiLevelType w:val="multilevel"/>
    <w:tmpl w:val="22D6F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D17FEA"/>
    <w:multiLevelType w:val="hybridMultilevel"/>
    <w:tmpl w:val="0B5414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FB422CF"/>
    <w:multiLevelType w:val="hybridMultilevel"/>
    <w:tmpl w:val="63E81E8E"/>
    <w:lvl w:ilvl="0" w:tplc="05C6C482">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547AA3"/>
    <w:multiLevelType w:val="hybridMultilevel"/>
    <w:tmpl w:val="06EE235E"/>
    <w:lvl w:ilvl="0" w:tplc="558673A0">
      <w:start w:val="1"/>
      <w:numFmt w:val="bullet"/>
      <w:lvlText w:val="•"/>
      <w:lvlJc w:val="left"/>
      <w:pPr>
        <w:tabs>
          <w:tab w:val="num" w:pos="720"/>
        </w:tabs>
        <w:ind w:left="720" w:hanging="360"/>
      </w:pPr>
      <w:rPr>
        <w:rFonts w:ascii="Arial" w:hAnsi="Arial" w:hint="default"/>
      </w:rPr>
    </w:lvl>
    <w:lvl w:ilvl="1" w:tplc="2A3EE616" w:tentative="1">
      <w:start w:val="1"/>
      <w:numFmt w:val="bullet"/>
      <w:lvlText w:val="•"/>
      <w:lvlJc w:val="left"/>
      <w:pPr>
        <w:tabs>
          <w:tab w:val="num" w:pos="1440"/>
        </w:tabs>
        <w:ind w:left="1440" w:hanging="360"/>
      </w:pPr>
      <w:rPr>
        <w:rFonts w:ascii="Arial" w:hAnsi="Arial" w:hint="default"/>
      </w:rPr>
    </w:lvl>
    <w:lvl w:ilvl="2" w:tplc="58424786" w:tentative="1">
      <w:start w:val="1"/>
      <w:numFmt w:val="bullet"/>
      <w:lvlText w:val="•"/>
      <w:lvlJc w:val="left"/>
      <w:pPr>
        <w:tabs>
          <w:tab w:val="num" w:pos="2160"/>
        </w:tabs>
        <w:ind w:left="2160" w:hanging="360"/>
      </w:pPr>
      <w:rPr>
        <w:rFonts w:ascii="Arial" w:hAnsi="Arial" w:hint="default"/>
      </w:rPr>
    </w:lvl>
    <w:lvl w:ilvl="3" w:tplc="63D43144" w:tentative="1">
      <w:start w:val="1"/>
      <w:numFmt w:val="bullet"/>
      <w:lvlText w:val="•"/>
      <w:lvlJc w:val="left"/>
      <w:pPr>
        <w:tabs>
          <w:tab w:val="num" w:pos="2880"/>
        </w:tabs>
        <w:ind w:left="2880" w:hanging="360"/>
      </w:pPr>
      <w:rPr>
        <w:rFonts w:ascii="Arial" w:hAnsi="Arial" w:hint="default"/>
      </w:rPr>
    </w:lvl>
    <w:lvl w:ilvl="4" w:tplc="63AE6BB6" w:tentative="1">
      <w:start w:val="1"/>
      <w:numFmt w:val="bullet"/>
      <w:lvlText w:val="•"/>
      <w:lvlJc w:val="left"/>
      <w:pPr>
        <w:tabs>
          <w:tab w:val="num" w:pos="3600"/>
        </w:tabs>
        <w:ind w:left="3600" w:hanging="360"/>
      </w:pPr>
      <w:rPr>
        <w:rFonts w:ascii="Arial" w:hAnsi="Arial" w:hint="default"/>
      </w:rPr>
    </w:lvl>
    <w:lvl w:ilvl="5" w:tplc="8A30BB92" w:tentative="1">
      <w:start w:val="1"/>
      <w:numFmt w:val="bullet"/>
      <w:lvlText w:val="•"/>
      <w:lvlJc w:val="left"/>
      <w:pPr>
        <w:tabs>
          <w:tab w:val="num" w:pos="4320"/>
        </w:tabs>
        <w:ind w:left="4320" w:hanging="360"/>
      </w:pPr>
      <w:rPr>
        <w:rFonts w:ascii="Arial" w:hAnsi="Arial" w:hint="default"/>
      </w:rPr>
    </w:lvl>
    <w:lvl w:ilvl="6" w:tplc="73BA0C84" w:tentative="1">
      <w:start w:val="1"/>
      <w:numFmt w:val="bullet"/>
      <w:lvlText w:val="•"/>
      <w:lvlJc w:val="left"/>
      <w:pPr>
        <w:tabs>
          <w:tab w:val="num" w:pos="5040"/>
        </w:tabs>
        <w:ind w:left="5040" w:hanging="360"/>
      </w:pPr>
      <w:rPr>
        <w:rFonts w:ascii="Arial" w:hAnsi="Arial" w:hint="default"/>
      </w:rPr>
    </w:lvl>
    <w:lvl w:ilvl="7" w:tplc="76D8969E" w:tentative="1">
      <w:start w:val="1"/>
      <w:numFmt w:val="bullet"/>
      <w:lvlText w:val="•"/>
      <w:lvlJc w:val="left"/>
      <w:pPr>
        <w:tabs>
          <w:tab w:val="num" w:pos="5760"/>
        </w:tabs>
        <w:ind w:left="5760" w:hanging="360"/>
      </w:pPr>
      <w:rPr>
        <w:rFonts w:ascii="Arial" w:hAnsi="Arial" w:hint="default"/>
      </w:rPr>
    </w:lvl>
    <w:lvl w:ilvl="8" w:tplc="9226409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8"/>
  </w:num>
  <w:num w:numId="3">
    <w:abstractNumId w:val="3"/>
  </w:num>
  <w:num w:numId="4">
    <w:abstractNumId w:val="9"/>
  </w:num>
  <w:num w:numId="5">
    <w:abstractNumId w:val="13"/>
  </w:num>
  <w:num w:numId="6">
    <w:abstractNumId w:val="10"/>
  </w:num>
  <w:num w:numId="7">
    <w:abstractNumId w:val="20"/>
  </w:num>
  <w:num w:numId="8">
    <w:abstractNumId w:val="11"/>
  </w:num>
  <w:num w:numId="9">
    <w:abstractNumId w:val="15"/>
  </w:num>
  <w:num w:numId="10">
    <w:abstractNumId w:val="12"/>
  </w:num>
  <w:num w:numId="11">
    <w:abstractNumId w:val="5"/>
  </w:num>
  <w:num w:numId="12">
    <w:abstractNumId w:val="16"/>
  </w:num>
  <w:num w:numId="13">
    <w:abstractNumId w:val="6"/>
  </w:num>
  <w:num w:numId="14">
    <w:abstractNumId w:val="17"/>
  </w:num>
  <w:num w:numId="15">
    <w:abstractNumId w:val="19"/>
  </w:num>
  <w:num w:numId="16">
    <w:abstractNumId w:val="1"/>
  </w:num>
  <w:num w:numId="17">
    <w:abstractNumId w:val="14"/>
  </w:num>
  <w:num w:numId="18">
    <w:abstractNumId w:val="8"/>
  </w:num>
  <w:num w:numId="19">
    <w:abstractNumId w:val="4"/>
  </w:num>
  <w:num w:numId="20">
    <w:abstractNumId w:val="22"/>
  </w:num>
  <w:num w:numId="21">
    <w:abstractNumId w:val="7"/>
  </w:num>
  <w:num w:numId="22">
    <w:abstractNumId w:val="2"/>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D1"/>
    <w:rsid w:val="000046E9"/>
    <w:rsid w:val="00016E4A"/>
    <w:rsid w:val="00022189"/>
    <w:rsid w:val="00024D7A"/>
    <w:rsid w:val="000323D7"/>
    <w:rsid w:val="00032CF2"/>
    <w:rsid w:val="00040ED9"/>
    <w:rsid w:val="000456AE"/>
    <w:rsid w:val="00046571"/>
    <w:rsid w:val="00046DBC"/>
    <w:rsid w:val="00051B5D"/>
    <w:rsid w:val="0005403D"/>
    <w:rsid w:val="00057A48"/>
    <w:rsid w:val="000605B3"/>
    <w:rsid w:val="00067850"/>
    <w:rsid w:val="00067ACA"/>
    <w:rsid w:val="0007346A"/>
    <w:rsid w:val="0008458D"/>
    <w:rsid w:val="00087D54"/>
    <w:rsid w:val="00090E73"/>
    <w:rsid w:val="00095546"/>
    <w:rsid w:val="000A508A"/>
    <w:rsid w:val="000A7187"/>
    <w:rsid w:val="000B1455"/>
    <w:rsid w:val="000B175C"/>
    <w:rsid w:val="000B20A2"/>
    <w:rsid w:val="000B22FD"/>
    <w:rsid w:val="000B507C"/>
    <w:rsid w:val="000B6E9F"/>
    <w:rsid w:val="000C09BC"/>
    <w:rsid w:val="000C1FFF"/>
    <w:rsid w:val="000C6955"/>
    <w:rsid w:val="000D0B10"/>
    <w:rsid w:val="000D352B"/>
    <w:rsid w:val="000D54B7"/>
    <w:rsid w:val="000D79C3"/>
    <w:rsid w:val="000E7656"/>
    <w:rsid w:val="001037D7"/>
    <w:rsid w:val="00105780"/>
    <w:rsid w:val="00106AD4"/>
    <w:rsid w:val="00115946"/>
    <w:rsid w:val="00147D95"/>
    <w:rsid w:val="0015033F"/>
    <w:rsid w:val="001510C8"/>
    <w:rsid w:val="0016460D"/>
    <w:rsid w:val="001671F1"/>
    <w:rsid w:val="0017074D"/>
    <w:rsid w:val="00176C79"/>
    <w:rsid w:val="001A6605"/>
    <w:rsid w:val="001A7154"/>
    <w:rsid w:val="001B3F54"/>
    <w:rsid w:val="001C500A"/>
    <w:rsid w:val="001C6135"/>
    <w:rsid w:val="001E1BD5"/>
    <w:rsid w:val="001E4390"/>
    <w:rsid w:val="001E498F"/>
    <w:rsid w:val="001F0CEE"/>
    <w:rsid w:val="001F3F46"/>
    <w:rsid w:val="001F53F3"/>
    <w:rsid w:val="0020205C"/>
    <w:rsid w:val="002033FF"/>
    <w:rsid w:val="002052F1"/>
    <w:rsid w:val="00206D17"/>
    <w:rsid w:val="00207041"/>
    <w:rsid w:val="00215A18"/>
    <w:rsid w:val="00217B7A"/>
    <w:rsid w:val="00220156"/>
    <w:rsid w:val="00222E11"/>
    <w:rsid w:val="00225F8D"/>
    <w:rsid w:val="0023266B"/>
    <w:rsid w:val="002338F7"/>
    <w:rsid w:val="00244043"/>
    <w:rsid w:val="00247F70"/>
    <w:rsid w:val="00254387"/>
    <w:rsid w:val="00260F24"/>
    <w:rsid w:val="002651A3"/>
    <w:rsid w:val="00274B0F"/>
    <w:rsid w:val="0028674B"/>
    <w:rsid w:val="00286DFF"/>
    <w:rsid w:val="002A3C5A"/>
    <w:rsid w:val="002A5F9D"/>
    <w:rsid w:val="002B36A7"/>
    <w:rsid w:val="002B4CF5"/>
    <w:rsid w:val="002B7A7F"/>
    <w:rsid w:val="002C1113"/>
    <w:rsid w:val="002C6614"/>
    <w:rsid w:val="002D051B"/>
    <w:rsid w:val="002D0BD1"/>
    <w:rsid w:val="002D449E"/>
    <w:rsid w:val="002D4A97"/>
    <w:rsid w:val="002D71D9"/>
    <w:rsid w:val="002D79EE"/>
    <w:rsid w:val="002E0284"/>
    <w:rsid w:val="002E1788"/>
    <w:rsid w:val="002E38CC"/>
    <w:rsid w:val="002E4844"/>
    <w:rsid w:val="002E67B6"/>
    <w:rsid w:val="002F3DCC"/>
    <w:rsid w:val="002F67D9"/>
    <w:rsid w:val="00300BED"/>
    <w:rsid w:val="00304A29"/>
    <w:rsid w:val="00312767"/>
    <w:rsid w:val="00315316"/>
    <w:rsid w:val="003160C0"/>
    <w:rsid w:val="00324792"/>
    <w:rsid w:val="00330CDA"/>
    <w:rsid w:val="00331AD1"/>
    <w:rsid w:val="00336F5E"/>
    <w:rsid w:val="00344742"/>
    <w:rsid w:val="003460DA"/>
    <w:rsid w:val="00354493"/>
    <w:rsid w:val="003610F6"/>
    <w:rsid w:val="00370526"/>
    <w:rsid w:val="00387E97"/>
    <w:rsid w:val="00395040"/>
    <w:rsid w:val="00396658"/>
    <w:rsid w:val="00397BC2"/>
    <w:rsid w:val="003A7184"/>
    <w:rsid w:val="003A7CAA"/>
    <w:rsid w:val="003B52AA"/>
    <w:rsid w:val="003C2724"/>
    <w:rsid w:val="003C541F"/>
    <w:rsid w:val="003D5881"/>
    <w:rsid w:val="003E08B3"/>
    <w:rsid w:val="003E0F64"/>
    <w:rsid w:val="003E4FE9"/>
    <w:rsid w:val="003E516F"/>
    <w:rsid w:val="003E7A69"/>
    <w:rsid w:val="003F267D"/>
    <w:rsid w:val="003F2A6D"/>
    <w:rsid w:val="004077BC"/>
    <w:rsid w:val="00413F03"/>
    <w:rsid w:val="004161F4"/>
    <w:rsid w:val="004177A7"/>
    <w:rsid w:val="00422648"/>
    <w:rsid w:val="00437452"/>
    <w:rsid w:val="00442AB9"/>
    <w:rsid w:val="00442D77"/>
    <w:rsid w:val="004448C7"/>
    <w:rsid w:val="00446410"/>
    <w:rsid w:val="004514A2"/>
    <w:rsid w:val="00453253"/>
    <w:rsid w:val="004549D4"/>
    <w:rsid w:val="00454A25"/>
    <w:rsid w:val="004573FB"/>
    <w:rsid w:val="004604A2"/>
    <w:rsid w:val="00466DF0"/>
    <w:rsid w:val="004677F2"/>
    <w:rsid w:val="0047444C"/>
    <w:rsid w:val="004854C3"/>
    <w:rsid w:val="00490170"/>
    <w:rsid w:val="004944FA"/>
    <w:rsid w:val="004A09B1"/>
    <w:rsid w:val="004B34CD"/>
    <w:rsid w:val="004B379E"/>
    <w:rsid w:val="004C080D"/>
    <w:rsid w:val="004C62E1"/>
    <w:rsid w:val="004C7471"/>
    <w:rsid w:val="004D0CC3"/>
    <w:rsid w:val="004D24C1"/>
    <w:rsid w:val="004D316F"/>
    <w:rsid w:val="004D358E"/>
    <w:rsid w:val="004D3858"/>
    <w:rsid w:val="004D3C67"/>
    <w:rsid w:val="004D7009"/>
    <w:rsid w:val="004E082A"/>
    <w:rsid w:val="004E28FD"/>
    <w:rsid w:val="004E4D9F"/>
    <w:rsid w:val="004E59FB"/>
    <w:rsid w:val="004F1895"/>
    <w:rsid w:val="004F34E1"/>
    <w:rsid w:val="0050009F"/>
    <w:rsid w:val="00502360"/>
    <w:rsid w:val="00515E11"/>
    <w:rsid w:val="00521BBD"/>
    <w:rsid w:val="00525CA4"/>
    <w:rsid w:val="005271A6"/>
    <w:rsid w:val="00540A89"/>
    <w:rsid w:val="005419B4"/>
    <w:rsid w:val="00554CFC"/>
    <w:rsid w:val="005667DD"/>
    <w:rsid w:val="00595782"/>
    <w:rsid w:val="005A02B8"/>
    <w:rsid w:val="005B44F3"/>
    <w:rsid w:val="005D34E6"/>
    <w:rsid w:val="005D45D0"/>
    <w:rsid w:val="005D51A5"/>
    <w:rsid w:val="005F5F8F"/>
    <w:rsid w:val="00606567"/>
    <w:rsid w:val="00613C93"/>
    <w:rsid w:val="00614652"/>
    <w:rsid w:val="006209E6"/>
    <w:rsid w:val="00623296"/>
    <w:rsid w:val="0062359B"/>
    <w:rsid w:val="00623711"/>
    <w:rsid w:val="00632BC1"/>
    <w:rsid w:val="0063505D"/>
    <w:rsid w:val="006525A9"/>
    <w:rsid w:val="00653767"/>
    <w:rsid w:val="006562AA"/>
    <w:rsid w:val="0066141B"/>
    <w:rsid w:val="00662091"/>
    <w:rsid w:val="00667B77"/>
    <w:rsid w:val="0067020B"/>
    <w:rsid w:val="0067343F"/>
    <w:rsid w:val="00693FAF"/>
    <w:rsid w:val="006955E1"/>
    <w:rsid w:val="00695651"/>
    <w:rsid w:val="006A2238"/>
    <w:rsid w:val="006A5E2B"/>
    <w:rsid w:val="006B0444"/>
    <w:rsid w:val="006B3740"/>
    <w:rsid w:val="006B3E0F"/>
    <w:rsid w:val="006B7CDE"/>
    <w:rsid w:val="006D332F"/>
    <w:rsid w:val="006E6DC2"/>
    <w:rsid w:val="006F35BC"/>
    <w:rsid w:val="006F700A"/>
    <w:rsid w:val="00703854"/>
    <w:rsid w:val="00714326"/>
    <w:rsid w:val="007159EB"/>
    <w:rsid w:val="00730A6E"/>
    <w:rsid w:val="007330E8"/>
    <w:rsid w:val="00735F30"/>
    <w:rsid w:val="00752306"/>
    <w:rsid w:val="00762E77"/>
    <w:rsid w:val="0076559F"/>
    <w:rsid w:val="0077007D"/>
    <w:rsid w:val="007764B8"/>
    <w:rsid w:val="0079123B"/>
    <w:rsid w:val="00795D47"/>
    <w:rsid w:val="007963FB"/>
    <w:rsid w:val="00797F1D"/>
    <w:rsid w:val="007B1AB5"/>
    <w:rsid w:val="007B1DCD"/>
    <w:rsid w:val="007B2979"/>
    <w:rsid w:val="007D027D"/>
    <w:rsid w:val="007D1DA2"/>
    <w:rsid w:val="007D6925"/>
    <w:rsid w:val="007E3123"/>
    <w:rsid w:val="007E4A24"/>
    <w:rsid w:val="007F1DC8"/>
    <w:rsid w:val="007F2537"/>
    <w:rsid w:val="00800951"/>
    <w:rsid w:val="00803015"/>
    <w:rsid w:val="00814C56"/>
    <w:rsid w:val="00815D7B"/>
    <w:rsid w:val="0082799C"/>
    <w:rsid w:val="00842D8D"/>
    <w:rsid w:val="0084544F"/>
    <w:rsid w:val="00847390"/>
    <w:rsid w:val="0085765E"/>
    <w:rsid w:val="00862D08"/>
    <w:rsid w:val="00864AEB"/>
    <w:rsid w:val="00867B9F"/>
    <w:rsid w:val="00882AA2"/>
    <w:rsid w:val="008947C7"/>
    <w:rsid w:val="008958AA"/>
    <w:rsid w:val="00897733"/>
    <w:rsid w:val="008A0FCF"/>
    <w:rsid w:val="008B2F89"/>
    <w:rsid w:val="008B436E"/>
    <w:rsid w:val="008C53CC"/>
    <w:rsid w:val="008C5A16"/>
    <w:rsid w:val="008D2166"/>
    <w:rsid w:val="008E49FF"/>
    <w:rsid w:val="008E776C"/>
    <w:rsid w:val="00905967"/>
    <w:rsid w:val="00907669"/>
    <w:rsid w:val="009137A5"/>
    <w:rsid w:val="00925315"/>
    <w:rsid w:val="00925F1B"/>
    <w:rsid w:val="00927C5E"/>
    <w:rsid w:val="009443B6"/>
    <w:rsid w:val="0094486A"/>
    <w:rsid w:val="009468C3"/>
    <w:rsid w:val="00951FE9"/>
    <w:rsid w:val="00952524"/>
    <w:rsid w:val="009568D7"/>
    <w:rsid w:val="009569D5"/>
    <w:rsid w:val="009616F2"/>
    <w:rsid w:val="00964527"/>
    <w:rsid w:val="00964C6E"/>
    <w:rsid w:val="0096606D"/>
    <w:rsid w:val="0097080F"/>
    <w:rsid w:val="00976A2B"/>
    <w:rsid w:val="00992B89"/>
    <w:rsid w:val="009A1332"/>
    <w:rsid w:val="009A1E18"/>
    <w:rsid w:val="009A5041"/>
    <w:rsid w:val="009A5AB2"/>
    <w:rsid w:val="009B4BB5"/>
    <w:rsid w:val="009C5BBF"/>
    <w:rsid w:val="009D3004"/>
    <w:rsid w:val="009D4DBA"/>
    <w:rsid w:val="009E0668"/>
    <w:rsid w:val="009E4104"/>
    <w:rsid w:val="009E481C"/>
    <w:rsid w:val="009E6394"/>
    <w:rsid w:val="009F5055"/>
    <w:rsid w:val="009F754F"/>
    <w:rsid w:val="00A013E2"/>
    <w:rsid w:val="00A113E5"/>
    <w:rsid w:val="00A11C66"/>
    <w:rsid w:val="00A2156B"/>
    <w:rsid w:val="00A22E45"/>
    <w:rsid w:val="00A41F1B"/>
    <w:rsid w:val="00A44F72"/>
    <w:rsid w:val="00A46CE6"/>
    <w:rsid w:val="00A53725"/>
    <w:rsid w:val="00A57465"/>
    <w:rsid w:val="00A631AE"/>
    <w:rsid w:val="00A63CF6"/>
    <w:rsid w:val="00A701FD"/>
    <w:rsid w:val="00A71970"/>
    <w:rsid w:val="00A729B6"/>
    <w:rsid w:val="00A735E3"/>
    <w:rsid w:val="00A81773"/>
    <w:rsid w:val="00A82F65"/>
    <w:rsid w:val="00A83559"/>
    <w:rsid w:val="00A84FEA"/>
    <w:rsid w:val="00A85DF3"/>
    <w:rsid w:val="00AA5D35"/>
    <w:rsid w:val="00AB03D9"/>
    <w:rsid w:val="00AB0A27"/>
    <w:rsid w:val="00AB3475"/>
    <w:rsid w:val="00AC1314"/>
    <w:rsid w:val="00AC42C8"/>
    <w:rsid w:val="00AC47D9"/>
    <w:rsid w:val="00AC6DC6"/>
    <w:rsid w:val="00AD0297"/>
    <w:rsid w:val="00AD0DA8"/>
    <w:rsid w:val="00AD3525"/>
    <w:rsid w:val="00AD67FE"/>
    <w:rsid w:val="00AD6EEF"/>
    <w:rsid w:val="00AE2880"/>
    <w:rsid w:val="00AF2E25"/>
    <w:rsid w:val="00AF5044"/>
    <w:rsid w:val="00B02A15"/>
    <w:rsid w:val="00B05C96"/>
    <w:rsid w:val="00B06652"/>
    <w:rsid w:val="00B16D0C"/>
    <w:rsid w:val="00B229F5"/>
    <w:rsid w:val="00B26E20"/>
    <w:rsid w:val="00B345C5"/>
    <w:rsid w:val="00B357F3"/>
    <w:rsid w:val="00B4457A"/>
    <w:rsid w:val="00B44980"/>
    <w:rsid w:val="00B52273"/>
    <w:rsid w:val="00B544F7"/>
    <w:rsid w:val="00B61509"/>
    <w:rsid w:val="00B62196"/>
    <w:rsid w:val="00B65E47"/>
    <w:rsid w:val="00B7467D"/>
    <w:rsid w:val="00B76AA5"/>
    <w:rsid w:val="00B778D5"/>
    <w:rsid w:val="00B8134C"/>
    <w:rsid w:val="00B9173B"/>
    <w:rsid w:val="00B97A77"/>
    <w:rsid w:val="00BA2212"/>
    <w:rsid w:val="00BA6255"/>
    <w:rsid w:val="00BA6F37"/>
    <w:rsid w:val="00BB241E"/>
    <w:rsid w:val="00BB63BE"/>
    <w:rsid w:val="00BC341C"/>
    <w:rsid w:val="00BC664B"/>
    <w:rsid w:val="00BD1403"/>
    <w:rsid w:val="00BD4251"/>
    <w:rsid w:val="00BE178B"/>
    <w:rsid w:val="00BE38BC"/>
    <w:rsid w:val="00BE3D36"/>
    <w:rsid w:val="00BE4F22"/>
    <w:rsid w:val="00C0261F"/>
    <w:rsid w:val="00C04277"/>
    <w:rsid w:val="00C046E0"/>
    <w:rsid w:val="00C210B2"/>
    <w:rsid w:val="00C236CD"/>
    <w:rsid w:val="00C23B4E"/>
    <w:rsid w:val="00C26F46"/>
    <w:rsid w:val="00C3605A"/>
    <w:rsid w:val="00C47E63"/>
    <w:rsid w:val="00C50196"/>
    <w:rsid w:val="00C5632D"/>
    <w:rsid w:val="00C63FED"/>
    <w:rsid w:val="00C70D27"/>
    <w:rsid w:val="00C812A1"/>
    <w:rsid w:val="00C82756"/>
    <w:rsid w:val="00C85C0E"/>
    <w:rsid w:val="00C86272"/>
    <w:rsid w:val="00C87A91"/>
    <w:rsid w:val="00C97AA1"/>
    <w:rsid w:val="00CD1402"/>
    <w:rsid w:val="00CD468C"/>
    <w:rsid w:val="00CD5C20"/>
    <w:rsid w:val="00CE3790"/>
    <w:rsid w:val="00D01C8D"/>
    <w:rsid w:val="00D01CB1"/>
    <w:rsid w:val="00D031A9"/>
    <w:rsid w:val="00D23793"/>
    <w:rsid w:val="00D24599"/>
    <w:rsid w:val="00D45505"/>
    <w:rsid w:val="00D46E2B"/>
    <w:rsid w:val="00D535F8"/>
    <w:rsid w:val="00D54905"/>
    <w:rsid w:val="00D62C95"/>
    <w:rsid w:val="00D6570F"/>
    <w:rsid w:val="00D65FD9"/>
    <w:rsid w:val="00D7747E"/>
    <w:rsid w:val="00D83384"/>
    <w:rsid w:val="00D8380E"/>
    <w:rsid w:val="00D856A6"/>
    <w:rsid w:val="00D901A6"/>
    <w:rsid w:val="00DA5329"/>
    <w:rsid w:val="00DB2F04"/>
    <w:rsid w:val="00DC218E"/>
    <w:rsid w:val="00DC6F04"/>
    <w:rsid w:val="00DD2FCE"/>
    <w:rsid w:val="00DE02E9"/>
    <w:rsid w:val="00DE14EC"/>
    <w:rsid w:val="00DE185D"/>
    <w:rsid w:val="00E00674"/>
    <w:rsid w:val="00E00EDE"/>
    <w:rsid w:val="00E05948"/>
    <w:rsid w:val="00E0621F"/>
    <w:rsid w:val="00E117A5"/>
    <w:rsid w:val="00E13748"/>
    <w:rsid w:val="00E24856"/>
    <w:rsid w:val="00E2508C"/>
    <w:rsid w:val="00E27FE4"/>
    <w:rsid w:val="00E31C1B"/>
    <w:rsid w:val="00E4241B"/>
    <w:rsid w:val="00E50B88"/>
    <w:rsid w:val="00E51174"/>
    <w:rsid w:val="00E6141F"/>
    <w:rsid w:val="00E62DF3"/>
    <w:rsid w:val="00E70D1D"/>
    <w:rsid w:val="00E70DFE"/>
    <w:rsid w:val="00E80578"/>
    <w:rsid w:val="00E81E08"/>
    <w:rsid w:val="00E83093"/>
    <w:rsid w:val="00E83DFD"/>
    <w:rsid w:val="00E92FB1"/>
    <w:rsid w:val="00E97E6C"/>
    <w:rsid w:val="00EA03FF"/>
    <w:rsid w:val="00EA4BC0"/>
    <w:rsid w:val="00EA6F83"/>
    <w:rsid w:val="00EB0C09"/>
    <w:rsid w:val="00EC070F"/>
    <w:rsid w:val="00EC150D"/>
    <w:rsid w:val="00EC666B"/>
    <w:rsid w:val="00ED23B9"/>
    <w:rsid w:val="00ED4052"/>
    <w:rsid w:val="00ED7AD8"/>
    <w:rsid w:val="00EF1B5F"/>
    <w:rsid w:val="00EF544B"/>
    <w:rsid w:val="00F026D6"/>
    <w:rsid w:val="00F06FDD"/>
    <w:rsid w:val="00F1077B"/>
    <w:rsid w:val="00F11504"/>
    <w:rsid w:val="00F17CB6"/>
    <w:rsid w:val="00F21D45"/>
    <w:rsid w:val="00F22882"/>
    <w:rsid w:val="00F25EB7"/>
    <w:rsid w:val="00F302CC"/>
    <w:rsid w:val="00F31827"/>
    <w:rsid w:val="00F34512"/>
    <w:rsid w:val="00F417E2"/>
    <w:rsid w:val="00F441E4"/>
    <w:rsid w:val="00F447B8"/>
    <w:rsid w:val="00F45794"/>
    <w:rsid w:val="00F45B07"/>
    <w:rsid w:val="00F47C63"/>
    <w:rsid w:val="00F612F7"/>
    <w:rsid w:val="00F65D1C"/>
    <w:rsid w:val="00F67AF0"/>
    <w:rsid w:val="00F67C5B"/>
    <w:rsid w:val="00F9082C"/>
    <w:rsid w:val="00F910B5"/>
    <w:rsid w:val="00F9403D"/>
    <w:rsid w:val="00F96F36"/>
    <w:rsid w:val="00FA1190"/>
    <w:rsid w:val="00FA3271"/>
    <w:rsid w:val="00FA57FF"/>
    <w:rsid w:val="00FA6C4C"/>
    <w:rsid w:val="00FB05CD"/>
    <w:rsid w:val="00FB292F"/>
    <w:rsid w:val="00FB3747"/>
    <w:rsid w:val="00FC0EEB"/>
    <w:rsid w:val="00FC7ABC"/>
    <w:rsid w:val="00FD0206"/>
    <w:rsid w:val="00FE1464"/>
    <w:rsid w:val="00FF28F7"/>
    <w:rsid w:val="00FF3BDE"/>
    <w:rsid w:val="00FF69BD"/>
    <w:rsid w:val="00FF6BDD"/>
    <w:rsid w:val="00FF750B"/>
    <w:rsid w:val="00FF773C"/>
    <w:rsid w:val="010D437D"/>
    <w:rsid w:val="038313BB"/>
    <w:rsid w:val="03D165D9"/>
    <w:rsid w:val="05CF0738"/>
    <w:rsid w:val="06D51074"/>
    <w:rsid w:val="08728F30"/>
    <w:rsid w:val="097D15BC"/>
    <w:rsid w:val="0A5F0769"/>
    <w:rsid w:val="0AA9119A"/>
    <w:rsid w:val="0C687A3C"/>
    <w:rsid w:val="0FEC39E5"/>
    <w:rsid w:val="0FF5C621"/>
    <w:rsid w:val="1015F150"/>
    <w:rsid w:val="11BB3E32"/>
    <w:rsid w:val="124220B3"/>
    <w:rsid w:val="152DE8A5"/>
    <w:rsid w:val="15999628"/>
    <w:rsid w:val="15D3A0B5"/>
    <w:rsid w:val="174E776C"/>
    <w:rsid w:val="176B25A5"/>
    <w:rsid w:val="1B02640C"/>
    <w:rsid w:val="1CBADD5E"/>
    <w:rsid w:val="1D4AE8B8"/>
    <w:rsid w:val="1FED3E9F"/>
    <w:rsid w:val="202486CF"/>
    <w:rsid w:val="209CCF4E"/>
    <w:rsid w:val="23923745"/>
    <w:rsid w:val="239BA6DD"/>
    <w:rsid w:val="2659D534"/>
    <w:rsid w:val="26CE38D9"/>
    <w:rsid w:val="27078C05"/>
    <w:rsid w:val="28292D90"/>
    <w:rsid w:val="2897B9A0"/>
    <w:rsid w:val="28EA2F11"/>
    <w:rsid w:val="29B50B2F"/>
    <w:rsid w:val="2B48DA76"/>
    <w:rsid w:val="2B4BBF3E"/>
    <w:rsid w:val="2C21049B"/>
    <w:rsid w:val="2DE97A07"/>
    <w:rsid w:val="3100F6A9"/>
    <w:rsid w:val="31C3A2EA"/>
    <w:rsid w:val="3339F6D6"/>
    <w:rsid w:val="35957630"/>
    <w:rsid w:val="36544A48"/>
    <w:rsid w:val="36F9B1D5"/>
    <w:rsid w:val="3758BC54"/>
    <w:rsid w:val="38BA0DAA"/>
    <w:rsid w:val="3D120DF8"/>
    <w:rsid w:val="3D472039"/>
    <w:rsid w:val="3E02806C"/>
    <w:rsid w:val="3F4E8336"/>
    <w:rsid w:val="3FB5544B"/>
    <w:rsid w:val="3FD1FFD1"/>
    <w:rsid w:val="40A46512"/>
    <w:rsid w:val="40EE3DA8"/>
    <w:rsid w:val="41AD8DB0"/>
    <w:rsid w:val="44BF959D"/>
    <w:rsid w:val="471388E1"/>
    <w:rsid w:val="47DCAF6C"/>
    <w:rsid w:val="4819B61D"/>
    <w:rsid w:val="489063A9"/>
    <w:rsid w:val="4B65E299"/>
    <w:rsid w:val="4B8582B5"/>
    <w:rsid w:val="4CE3F40C"/>
    <w:rsid w:val="4DF771F3"/>
    <w:rsid w:val="4E0201A7"/>
    <w:rsid w:val="4FB91029"/>
    <w:rsid w:val="4FCE0097"/>
    <w:rsid w:val="5072135A"/>
    <w:rsid w:val="52E2C427"/>
    <w:rsid w:val="535A0DF9"/>
    <w:rsid w:val="53AC6F90"/>
    <w:rsid w:val="5483D45D"/>
    <w:rsid w:val="54FD09EA"/>
    <w:rsid w:val="55962759"/>
    <w:rsid w:val="55B45147"/>
    <w:rsid w:val="55F0508C"/>
    <w:rsid w:val="56FE0892"/>
    <w:rsid w:val="578C20ED"/>
    <w:rsid w:val="5819E1D7"/>
    <w:rsid w:val="58676A34"/>
    <w:rsid w:val="58E42F87"/>
    <w:rsid w:val="5CA2551A"/>
    <w:rsid w:val="5D393E21"/>
    <w:rsid w:val="5DFD38D1"/>
    <w:rsid w:val="5FD44F15"/>
    <w:rsid w:val="6132FEFD"/>
    <w:rsid w:val="615E35AD"/>
    <w:rsid w:val="6188D34D"/>
    <w:rsid w:val="61A258F1"/>
    <w:rsid w:val="627FDD0C"/>
    <w:rsid w:val="62926BB5"/>
    <w:rsid w:val="62E5176C"/>
    <w:rsid w:val="632AEF00"/>
    <w:rsid w:val="63D71BF0"/>
    <w:rsid w:val="63E09868"/>
    <w:rsid w:val="63EE8E17"/>
    <w:rsid w:val="65A91DA0"/>
    <w:rsid w:val="67AA7529"/>
    <w:rsid w:val="67AB6AF8"/>
    <w:rsid w:val="67B48C7D"/>
    <w:rsid w:val="69E6A4CE"/>
    <w:rsid w:val="6A06FD00"/>
    <w:rsid w:val="6A7642AF"/>
    <w:rsid w:val="6ACE2F9D"/>
    <w:rsid w:val="6CAEC65E"/>
    <w:rsid w:val="6D323C52"/>
    <w:rsid w:val="6E70EED3"/>
    <w:rsid w:val="6E8EC798"/>
    <w:rsid w:val="6EFDA073"/>
    <w:rsid w:val="6F6D38FF"/>
    <w:rsid w:val="6FB2721D"/>
    <w:rsid w:val="73498249"/>
    <w:rsid w:val="744DAF5F"/>
    <w:rsid w:val="746F8CE8"/>
    <w:rsid w:val="75185A71"/>
    <w:rsid w:val="75201BFB"/>
    <w:rsid w:val="75B54947"/>
    <w:rsid w:val="763076BD"/>
    <w:rsid w:val="764C0CB1"/>
    <w:rsid w:val="785B5A36"/>
    <w:rsid w:val="7A228F8B"/>
    <w:rsid w:val="7A476A95"/>
    <w:rsid w:val="7A6ABC15"/>
    <w:rsid w:val="7A7121A2"/>
    <w:rsid w:val="7ED788D9"/>
    <w:rsid w:val="7F0DC1BA"/>
    <w:rsid w:val="7FF607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EAC85"/>
  <w15:docId w15:val="{B47E2AC2-44A7-4C48-B036-399A6D5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1C"/>
    <w:rPr>
      <w:rFonts w:ascii="Georgia" w:hAnsi="Georgia"/>
      <w:sz w:val="22"/>
    </w:rPr>
  </w:style>
  <w:style w:type="paragraph" w:styleId="Titre1">
    <w:name w:val="heading 1"/>
    <w:next w:val="Normal"/>
    <w:link w:val="Titre1C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Titre2">
    <w:name w:val="heading 2"/>
    <w:basedOn w:val="Normal"/>
    <w:next w:val="Normal"/>
    <w:link w:val="Titre2Car"/>
    <w:uiPriority w:val="9"/>
    <w:unhideWhenUsed/>
    <w:rsid w:val="00EC070F"/>
    <w:pPr>
      <w:keepNext/>
      <w:keepLines/>
      <w:spacing w:before="200"/>
      <w:outlineLvl w:val="1"/>
    </w:pPr>
    <w:rPr>
      <w:rFonts w:asciiTheme="majorHAnsi" w:eastAsiaTheme="majorEastAsia" w:hAnsiTheme="majorHAnsi" w:cstheme="majorBidi"/>
      <w:b/>
      <w:bCs/>
      <w:color w:val="99B2C7" w:themeColor="accent1"/>
      <w:sz w:val="26"/>
      <w:szCs w:val="26"/>
    </w:rPr>
  </w:style>
  <w:style w:type="paragraph" w:styleId="Titre3">
    <w:name w:val="heading 3"/>
    <w:basedOn w:val="Normal"/>
    <w:next w:val="Normal"/>
    <w:link w:val="Titre3Car"/>
    <w:uiPriority w:val="9"/>
    <w:unhideWhenUsed/>
    <w:rsid w:val="00EC070F"/>
    <w:pPr>
      <w:keepNext/>
      <w:keepLines/>
      <w:spacing w:before="200"/>
      <w:outlineLvl w:val="2"/>
    </w:pPr>
    <w:rPr>
      <w:rFonts w:asciiTheme="majorHAnsi" w:eastAsiaTheme="majorEastAsia" w:hAnsiTheme="majorHAnsi" w:cstheme="majorBidi"/>
      <w:b/>
      <w:bCs/>
      <w:color w:val="99B2C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2537"/>
    <w:pPr>
      <w:tabs>
        <w:tab w:val="center" w:pos="4320"/>
        <w:tab w:val="right" w:pos="8640"/>
      </w:tabs>
    </w:pPr>
  </w:style>
  <w:style w:type="character" w:customStyle="1" w:styleId="En-tteCar">
    <w:name w:val="En-tête Car"/>
    <w:basedOn w:val="Policepardfaut"/>
    <w:link w:val="En-tte"/>
    <w:uiPriority w:val="99"/>
    <w:rsid w:val="007F2537"/>
  </w:style>
  <w:style w:type="paragraph" w:styleId="Pieddepage">
    <w:name w:val="footer"/>
    <w:basedOn w:val="Normal"/>
    <w:link w:val="PieddepageC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PieddepageCar">
    <w:name w:val="Pied de page Car"/>
    <w:basedOn w:val="Policepardfaut"/>
    <w:link w:val="Pieddepage"/>
    <w:uiPriority w:val="99"/>
    <w:rsid w:val="00F1077B"/>
    <w:rPr>
      <w:rFonts w:ascii="Arial" w:hAnsi="Arial"/>
      <w:color w:val="595959" w:themeColor="text1" w:themeTint="A6"/>
      <w:sz w:val="16"/>
    </w:rPr>
  </w:style>
  <w:style w:type="paragraph" w:styleId="Textedebulles">
    <w:name w:val="Balloon Text"/>
    <w:basedOn w:val="Normal"/>
    <w:link w:val="TextedebullesCar"/>
    <w:uiPriority w:val="99"/>
    <w:semiHidden/>
    <w:unhideWhenUsed/>
    <w:rsid w:val="007F2537"/>
    <w:rPr>
      <w:rFonts w:ascii="Lucida Grande" w:hAnsi="Lucida Grande"/>
      <w:sz w:val="18"/>
      <w:szCs w:val="18"/>
    </w:rPr>
  </w:style>
  <w:style w:type="character" w:customStyle="1" w:styleId="TextedebullesCar">
    <w:name w:val="Texte de bulles Car"/>
    <w:basedOn w:val="Policepardfaut"/>
    <w:link w:val="Textedebulles"/>
    <w:uiPriority w:val="99"/>
    <w:semiHidden/>
    <w:rsid w:val="007F2537"/>
    <w:rPr>
      <w:rFonts w:ascii="Lucida Grande" w:hAnsi="Lucida Grande"/>
      <w:sz w:val="18"/>
      <w:szCs w:val="18"/>
    </w:rPr>
  </w:style>
  <w:style w:type="paragraph" w:styleId="Sansinterligne">
    <w:name w:val="No Spacing"/>
    <w:uiPriority w:val="1"/>
    <w:qFormat/>
    <w:rsid w:val="00EC070F"/>
  </w:style>
  <w:style w:type="character" w:customStyle="1" w:styleId="Titre1Car">
    <w:name w:val="Titre 1 Car"/>
    <w:basedOn w:val="Policepardfaut"/>
    <w:link w:val="Titre1"/>
    <w:uiPriority w:val="9"/>
    <w:rsid w:val="00BC341C"/>
    <w:rPr>
      <w:rFonts w:ascii="Arial" w:eastAsiaTheme="majorEastAsia" w:hAnsi="Arial" w:cstheme="majorBidi"/>
      <w:b/>
      <w:bCs/>
      <w:color w:val="000000" w:themeColor="text1"/>
      <w:sz w:val="27"/>
      <w:szCs w:val="28"/>
    </w:rPr>
  </w:style>
  <w:style w:type="character" w:customStyle="1" w:styleId="Titre2Car">
    <w:name w:val="Titre 2 Car"/>
    <w:basedOn w:val="Policepardfaut"/>
    <w:link w:val="Titre2"/>
    <w:uiPriority w:val="9"/>
    <w:rsid w:val="00EC070F"/>
    <w:rPr>
      <w:rFonts w:asciiTheme="majorHAnsi" w:eastAsiaTheme="majorEastAsia" w:hAnsiTheme="majorHAnsi" w:cstheme="majorBidi"/>
      <w:b/>
      <w:bCs/>
      <w:color w:val="99B2C7" w:themeColor="accent1"/>
      <w:sz w:val="26"/>
      <w:szCs w:val="26"/>
    </w:rPr>
  </w:style>
  <w:style w:type="character" w:customStyle="1" w:styleId="Titre3Car">
    <w:name w:val="Titre 3 Car"/>
    <w:basedOn w:val="Policepardfaut"/>
    <w:link w:val="Titre3"/>
    <w:uiPriority w:val="9"/>
    <w:rsid w:val="00EC070F"/>
    <w:rPr>
      <w:rFonts w:asciiTheme="majorHAnsi" w:eastAsiaTheme="majorEastAsia" w:hAnsiTheme="majorHAnsi" w:cstheme="majorBidi"/>
      <w:b/>
      <w:bCs/>
      <w:color w:val="99B2C7" w:themeColor="accent1"/>
    </w:rPr>
  </w:style>
  <w:style w:type="paragraph" w:styleId="Titre">
    <w:name w:val="Title"/>
    <w:basedOn w:val="Normal"/>
    <w:next w:val="Normal"/>
    <w:link w:val="TitreCar"/>
    <w:uiPriority w:val="10"/>
    <w:qFormat/>
    <w:rsid w:val="00EC070F"/>
    <w:pPr>
      <w:pBdr>
        <w:bottom w:val="single" w:sz="8" w:space="4" w:color="99B2C7" w:themeColor="accent1"/>
      </w:pBdr>
      <w:spacing w:after="300"/>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reCar">
    <w:name w:val="Titre Car"/>
    <w:basedOn w:val="Policepardfaut"/>
    <w:link w:val="Titr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Lienhypertexte">
    <w:name w:val="Hyperlink"/>
    <w:basedOn w:val="Policepardfaut"/>
    <w:uiPriority w:val="99"/>
    <w:unhideWhenUsed/>
    <w:rsid w:val="004D358E"/>
    <w:rPr>
      <w:color w:val="0000FF" w:themeColor="hyperlink"/>
      <w:u w:val="single"/>
    </w:rPr>
  </w:style>
  <w:style w:type="character" w:styleId="Textedelespacerserv">
    <w:name w:val="Placeholder Text"/>
    <w:basedOn w:val="Policepardfau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Paragraphedeliste">
    <w:name w:val="List Paragraph"/>
    <w:basedOn w:val="Normal"/>
    <w:uiPriority w:val="34"/>
    <w:qFormat/>
    <w:rsid w:val="002D0BD1"/>
    <w:pPr>
      <w:spacing w:after="200" w:line="276" w:lineRule="auto"/>
      <w:ind w:left="720"/>
      <w:contextualSpacing/>
    </w:pPr>
    <w:rPr>
      <w:rFonts w:eastAsia="Times New Roman" w:cs="Times New Roman"/>
      <w:szCs w:val="22"/>
      <w:lang w:val="en-GB" w:eastAsia="en-GB"/>
    </w:rPr>
  </w:style>
  <w:style w:type="paragraph" w:customStyle="1" w:styleId="Default">
    <w:name w:val="Default"/>
    <w:rsid w:val="002D0BD1"/>
    <w:pPr>
      <w:autoSpaceDE w:val="0"/>
      <w:autoSpaceDN w:val="0"/>
      <w:adjustRightInd w:val="0"/>
    </w:pPr>
    <w:rPr>
      <w:rFonts w:ascii="Calibri" w:eastAsia="Times New Roman" w:hAnsi="Calibri" w:cs="Calibri"/>
      <w:color w:val="000000"/>
      <w:lang w:val="en-GB"/>
    </w:rPr>
  </w:style>
  <w:style w:type="table" w:styleId="Grilledutableau">
    <w:name w:val="Table Grid"/>
    <w:basedOn w:val="TableauNormal"/>
    <w:uiPriority w:val="59"/>
    <w:rsid w:val="002D0BD1"/>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02360"/>
    <w:rPr>
      <w:sz w:val="16"/>
      <w:szCs w:val="16"/>
    </w:rPr>
  </w:style>
  <w:style w:type="paragraph" w:styleId="Commentaire">
    <w:name w:val="annotation text"/>
    <w:basedOn w:val="Normal"/>
    <w:link w:val="CommentaireCar"/>
    <w:uiPriority w:val="99"/>
    <w:semiHidden/>
    <w:unhideWhenUsed/>
    <w:rsid w:val="00502360"/>
    <w:rPr>
      <w:sz w:val="20"/>
      <w:szCs w:val="20"/>
    </w:rPr>
  </w:style>
  <w:style w:type="character" w:customStyle="1" w:styleId="CommentaireCar">
    <w:name w:val="Commentaire Car"/>
    <w:basedOn w:val="Policepardfaut"/>
    <w:link w:val="Commentaire"/>
    <w:uiPriority w:val="99"/>
    <w:semiHidden/>
    <w:rsid w:val="00502360"/>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502360"/>
    <w:rPr>
      <w:b/>
      <w:bCs/>
    </w:rPr>
  </w:style>
  <w:style w:type="character" w:customStyle="1" w:styleId="ObjetducommentaireCar">
    <w:name w:val="Objet du commentaire Car"/>
    <w:basedOn w:val="CommentaireCar"/>
    <w:link w:val="Objetducommentaire"/>
    <w:uiPriority w:val="99"/>
    <w:semiHidden/>
    <w:rsid w:val="00502360"/>
    <w:rPr>
      <w:rFonts w:ascii="Georgia" w:hAnsi="Georgia"/>
      <w:b/>
      <w:bCs/>
      <w:sz w:val="20"/>
      <w:szCs w:val="20"/>
    </w:rPr>
  </w:style>
  <w:style w:type="paragraph" w:styleId="Listepuces">
    <w:name w:val="List Bullet"/>
    <w:basedOn w:val="Normal"/>
    <w:uiPriority w:val="4"/>
    <w:qFormat/>
    <w:rsid w:val="00437452"/>
    <w:pPr>
      <w:numPr>
        <w:numId w:val="6"/>
      </w:numPr>
      <w:adjustRightInd w:val="0"/>
      <w:snapToGrid w:val="0"/>
    </w:pPr>
    <w:rPr>
      <w:rFonts w:ascii="Calibri" w:eastAsia="MS Mincho" w:hAnsi="Calibri" w:cs="Times New Roman"/>
      <w:snapToGrid w:val="0"/>
      <w:color w:val="003F72" w:themeColor="text2"/>
      <w:szCs w:val="20"/>
      <w:lang w:val="en-AU" w:eastAsia="ja-JP"/>
    </w:rPr>
  </w:style>
  <w:style w:type="paragraph" w:styleId="Listepuces2">
    <w:name w:val="List Bullet 2"/>
    <w:basedOn w:val="Normal"/>
    <w:uiPriority w:val="5"/>
    <w:qFormat/>
    <w:rsid w:val="00437452"/>
    <w:pPr>
      <w:numPr>
        <w:ilvl w:val="1"/>
        <w:numId w:val="6"/>
      </w:numPr>
      <w:tabs>
        <w:tab w:val="clear" w:pos="737"/>
        <w:tab w:val="left" w:pos="907"/>
      </w:tabs>
      <w:adjustRightInd w:val="0"/>
      <w:snapToGrid w:val="0"/>
      <w:spacing w:line="270" w:lineRule="atLeast"/>
      <w:ind w:left="737" w:firstLine="0"/>
    </w:pPr>
    <w:rPr>
      <w:rFonts w:ascii="Calibri" w:eastAsia="MS Mincho" w:hAnsi="Calibri" w:cs="Times New Roman"/>
      <w:snapToGrid w:val="0"/>
      <w:color w:val="003F72" w:themeColor="text2"/>
      <w:szCs w:val="20"/>
      <w:lang w:val="en-AU" w:eastAsia="ja-JP"/>
    </w:rPr>
  </w:style>
  <w:style w:type="numbering" w:customStyle="1" w:styleId="ListBullets">
    <w:name w:val="ListBullets"/>
    <w:uiPriority w:val="99"/>
    <w:rsid w:val="00437452"/>
    <w:pPr>
      <w:numPr>
        <w:numId w:val="5"/>
      </w:numPr>
    </w:pPr>
  </w:style>
  <w:style w:type="paragraph" w:styleId="Notedebasdepage">
    <w:name w:val="footnote text"/>
    <w:basedOn w:val="Normal"/>
    <w:link w:val="NotedebasdepageCar"/>
    <w:uiPriority w:val="99"/>
    <w:semiHidden/>
    <w:unhideWhenUsed/>
    <w:rsid w:val="00E4241B"/>
    <w:rPr>
      <w:sz w:val="20"/>
      <w:szCs w:val="20"/>
    </w:rPr>
  </w:style>
  <w:style w:type="character" w:customStyle="1" w:styleId="NotedebasdepageCar">
    <w:name w:val="Note de bas de page Car"/>
    <w:basedOn w:val="Policepardfaut"/>
    <w:link w:val="Notedebasdepage"/>
    <w:uiPriority w:val="99"/>
    <w:semiHidden/>
    <w:rsid w:val="00E4241B"/>
    <w:rPr>
      <w:rFonts w:ascii="Georgia" w:hAnsi="Georgia"/>
      <w:sz w:val="20"/>
      <w:szCs w:val="20"/>
    </w:rPr>
  </w:style>
  <w:style w:type="character" w:styleId="Appelnotedebasdep">
    <w:name w:val="footnote reference"/>
    <w:basedOn w:val="Policepardfaut"/>
    <w:uiPriority w:val="99"/>
    <w:semiHidden/>
    <w:unhideWhenUsed/>
    <w:rsid w:val="00E4241B"/>
    <w:rPr>
      <w:vertAlign w:val="superscript"/>
    </w:rPr>
  </w:style>
  <w:style w:type="paragraph" w:customStyle="1" w:styleId="LightGrid-Accent31">
    <w:name w:val="Light Grid - Accent 31"/>
    <w:basedOn w:val="Normal"/>
    <w:uiPriority w:val="34"/>
    <w:qFormat/>
    <w:rsid w:val="00067850"/>
    <w:pPr>
      <w:ind w:left="720"/>
      <w:contextualSpacing/>
    </w:pPr>
    <w:rPr>
      <w:rFonts w:ascii="Times New Roman" w:eastAsia="Times New Roman" w:hAnsi="Times New Roman" w:cs="Times New Roman"/>
      <w:sz w:val="24"/>
      <w:lang w:val="en-GB" w:eastAsia="en-GB"/>
    </w:rPr>
  </w:style>
  <w:style w:type="character" w:customStyle="1" w:styleId="UnresolvedMention">
    <w:name w:val="Unresolved Mention"/>
    <w:basedOn w:val="Policepardfaut"/>
    <w:uiPriority w:val="99"/>
    <w:semiHidden/>
    <w:unhideWhenUsed/>
    <w:rsid w:val="00867B9F"/>
    <w:rPr>
      <w:color w:val="605E5C"/>
      <w:shd w:val="clear" w:color="auto" w:fill="E1DFDD"/>
    </w:rPr>
  </w:style>
  <w:style w:type="paragraph" w:styleId="Rvision">
    <w:name w:val="Revision"/>
    <w:hidden/>
    <w:uiPriority w:val="99"/>
    <w:semiHidden/>
    <w:rsid w:val="005667DD"/>
    <w:rPr>
      <w:rFonts w:ascii="Georgia" w:hAnsi="Georgia"/>
      <w:sz w:val="22"/>
    </w:rPr>
  </w:style>
  <w:style w:type="character" w:customStyle="1"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2615">
      <w:bodyDiv w:val="1"/>
      <w:marLeft w:val="0"/>
      <w:marRight w:val="0"/>
      <w:marTop w:val="0"/>
      <w:marBottom w:val="0"/>
      <w:divBdr>
        <w:top w:val="none" w:sz="0" w:space="0" w:color="auto"/>
        <w:left w:val="none" w:sz="0" w:space="0" w:color="auto"/>
        <w:bottom w:val="none" w:sz="0" w:space="0" w:color="auto"/>
        <w:right w:val="none" w:sz="0" w:space="0" w:color="auto"/>
      </w:divBdr>
    </w:div>
    <w:div w:id="171339983">
      <w:bodyDiv w:val="1"/>
      <w:marLeft w:val="0"/>
      <w:marRight w:val="0"/>
      <w:marTop w:val="0"/>
      <w:marBottom w:val="0"/>
      <w:divBdr>
        <w:top w:val="none" w:sz="0" w:space="0" w:color="auto"/>
        <w:left w:val="none" w:sz="0" w:space="0" w:color="auto"/>
        <w:bottom w:val="none" w:sz="0" w:space="0" w:color="auto"/>
        <w:right w:val="none" w:sz="0" w:space="0" w:color="auto"/>
      </w:divBdr>
      <w:divsChild>
        <w:div w:id="762917108">
          <w:marLeft w:val="691"/>
          <w:marRight w:val="0"/>
          <w:marTop w:val="0"/>
          <w:marBottom w:val="0"/>
          <w:divBdr>
            <w:top w:val="none" w:sz="0" w:space="0" w:color="auto"/>
            <w:left w:val="none" w:sz="0" w:space="0" w:color="auto"/>
            <w:bottom w:val="none" w:sz="0" w:space="0" w:color="auto"/>
            <w:right w:val="none" w:sz="0" w:space="0" w:color="auto"/>
          </w:divBdr>
        </w:div>
      </w:divsChild>
    </w:div>
    <w:div w:id="580068063">
      <w:bodyDiv w:val="1"/>
      <w:marLeft w:val="0"/>
      <w:marRight w:val="0"/>
      <w:marTop w:val="0"/>
      <w:marBottom w:val="0"/>
      <w:divBdr>
        <w:top w:val="none" w:sz="0" w:space="0" w:color="auto"/>
        <w:left w:val="none" w:sz="0" w:space="0" w:color="auto"/>
        <w:bottom w:val="none" w:sz="0" w:space="0" w:color="auto"/>
        <w:right w:val="none" w:sz="0" w:space="0" w:color="auto"/>
      </w:divBdr>
    </w:div>
    <w:div w:id="787895455">
      <w:bodyDiv w:val="1"/>
      <w:marLeft w:val="0"/>
      <w:marRight w:val="0"/>
      <w:marTop w:val="0"/>
      <w:marBottom w:val="0"/>
      <w:divBdr>
        <w:top w:val="none" w:sz="0" w:space="0" w:color="auto"/>
        <w:left w:val="none" w:sz="0" w:space="0" w:color="auto"/>
        <w:bottom w:val="none" w:sz="0" w:space="0" w:color="auto"/>
        <w:right w:val="none" w:sz="0" w:space="0" w:color="auto"/>
      </w:divBdr>
    </w:div>
    <w:div w:id="813107835">
      <w:bodyDiv w:val="1"/>
      <w:marLeft w:val="0"/>
      <w:marRight w:val="0"/>
      <w:marTop w:val="0"/>
      <w:marBottom w:val="0"/>
      <w:divBdr>
        <w:top w:val="none" w:sz="0" w:space="0" w:color="auto"/>
        <w:left w:val="none" w:sz="0" w:space="0" w:color="auto"/>
        <w:bottom w:val="none" w:sz="0" w:space="0" w:color="auto"/>
        <w:right w:val="none" w:sz="0" w:space="0" w:color="auto"/>
      </w:divBdr>
      <w:divsChild>
        <w:div w:id="1461150168">
          <w:marLeft w:val="691"/>
          <w:marRight w:val="0"/>
          <w:marTop w:val="0"/>
          <w:marBottom w:val="0"/>
          <w:divBdr>
            <w:top w:val="none" w:sz="0" w:space="0" w:color="auto"/>
            <w:left w:val="none" w:sz="0" w:space="0" w:color="auto"/>
            <w:bottom w:val="none" w:sz="0" w:space="0" w:color="auto"/>
            <w:right w:val="none" w:sz="0" w:space="0" w:color="auto"/>
          </w:divBdr>
        </w:div>
      </w:divsChild>
    </w:div>
    <w:div w:id="915363869">
      <w:bodyDiv w:val="1"/>
      <w:marLeft w:val="0"/>
      <w:marRight w:val="0"/>
      <w:marTop w:val="0"/>
      <w:marBottom w:val="0"/>
      <w:divBdr>
        <w:top w:val="none" w:sz="0" w:space="0" w:color="auto"/>
        <w:left w:val="none" w:sz="0" w:space="0" w:color="auto"/>
        <w:bottom w:val="none" w:sz="0" w:space="0" w:color="auto"/>
        <w:right w:val="none" w:sz="0" w:space="0" w:color="auto"/>
      </w:divBdr>
      <w:divsChild>
        <w:div w:id="453863923">
          <w:marLeft w:val="691"/>
          <w:marRight w:val="0"/>
          <w:marTop w:val="0"/>
          <w:marBottom w:val="0"/>
          <w:divBdr>
            <w:top w:val="none" w:sz="0" w:space="0" w:color="auto"/>
            <w:left w:val="none" w:sz="0" w:space="0" w:color="auto"/>
            <w:bottom w:val="none" w:sz="0" w:space="0" w:color="auto"/>
            <w:right w:val="none" w:sz="0" w:space="0" w:color="auto"/>
          </w:divBdr>
        </w:div>
      </w:divsChild>
    </w:div>
    <w:div w:id="978612524">
      <w:bodyDiv w:val="1"/>
      <w:marLeft w:val="0"/>
      <w:marRight w:val="0"/>
      <w:marTop w:val="0"/>
      <w:marBottom w:val="0"/>
      <w:divBdr>
        <w:top w:val="none" w:sz="0" w:space="0" w:color="auto"/>
        <w:left w:val="none" w:sz="0" w:space="0" w:color="auto"/>
        <w:bottom w:val="none" w:sz="0" w:space="0" w:color="auto"/>
        <w:right w:val="none" w:sz="0" w:space="0" w:color="auto"/>
      </w:divBdr>
    </w:div>
    <w:div w:id="1122459655">
      <w:bodyDiv w:val="1"/>
      <w:marLeft w:val="0"/>
      <w:marRight w:val="0"/>
      <w:marTop w:val="0"/>
      <w:marBottom w:val="0"/>
      <w:divBdr>
        <w:top w:val="none" w:sz="0" w:space="0" w:color="auto"/>
        <w:left w:val="none" w:sz="0" w:space="0" w:color="auto"/>
        <w:bottom w:val="none" w:sz="0" w:space="0" w:color="auto"/>
        <w:right w:val="none" w:sz="0" w:space="0" w:color="auto"/>
      </w:divBdr>
      <w:divsChild>
        <w:div w:id="606691673">
          <w:marLeft w:val="0"/>
          <w:marRight w:val="0"/>
          <w:marTop w:val="0"/>
          <w:marBottom w:val="0"/>
          <w:divBdr>
            <w:top w:val="none" w:sz="0" w:space="0" w:color="auto"/>
            <w:left w:val="none" w:sz="0" w:space="0" w:color="auto"/>
            <w:bottom w:val="none" w:sz="0" w:space="0" w:color="auto"/>
            <w:right w:val="none" w:sz="0" w:space="0" w:color="auto"/>
          </w:divBdr>
        </w:div>
        <w:div w:id="1480222574">
          <w:marLeft w:val="0"/>
          <w:marRight w:val="0"/>
          <w:marTop w:val="0"/>
          <w:marBottom w:val="0"/>
          <w:divBdr>
            <w:top w:val="none" w:sz="0" w:space="0" w:color="auto"/>
            <w:left w:val="none" w:sz="0" w:space="0" w:color="auto"/>
            <w:bottom w:val="none" w:sz="0" w:space="0" w:color="auto"/>
            <w:right w:val="none" w:sz="0" w:space="0" w:color="auto"/>
          </w:divBdr>
        </w:div>
      </w:divsChild>
    </w:div>
    <w:div w:id="1440561367">
      <w:bodyDiv w:val="1"/>
      <w:marLeft w:val="0"/>
      <w:marRight w:val="0"/>
      <w:marTop w:val="0"/>
      <w:marBottom w:val="0"/>
      <w:divBdr>
        <w:top w:val="none" w:sz="0" w:space="0" w:color="auto"/>
        <w:left w:val="none" w:sz="0" w:space="0" w:color="auto"/>
        <w:bottom w:val="none" w:sz="0" w:space="0" w:color="auto"/>
        <w:right w:val="none" w:sz="0" w:space="0" w:color="auto"/>
      </w:divBdr>
      <w:divsChild>
        <w:div w:id="432551621">
          <w:marLeft w:val="0"/>
          <w:marRight w:val="0"/>
          <w:marTop w:val="0"/>
          <w:marBottom w:val="0"/>
          <w:divBdr>
            <w:top w:val="none" w:sz="0" w:space="0" w:color="auto"/>
            <w:left w:val="none" w:sz="0" w:space="0" w:color="auto"/>
            <w:bottom w:val="none" w:sz="0" w:space="0" w:color="auto"/>
            <w:right w:val="none" w:sz="0" w:space="0" w:color="auto"/>
          </w:divBdr>
        </w:div>
      </w:divsChild>
    </w:div>
    <w:div w:id="1672020977">
      <w:bodyDiv w:val="1"/>
      <w:marLeft w:val="0"/>
      <w:marRight w:val="0"/>
      <w:marTop w:val="0"/>
      <w:marBottom w:val="0"/>
      <w:divBdr>
        <w:top w:val="none" w:sz="0" w:space="0" w:color="auto"/>
        <w:left w:val="none" w:sz="0" w:space="0" w:color="auto"/>
        <w:bottom w:val="none" w:sz="0" w:space="0" w:color="auto"/>
        <w:right w:val="none" w:sz="0" w:space="0" w:color="auto"/>
      </w:divBdr>
      <w:divsChild>
        <w:div w:id="997077839">
          <w:marLeft w:val="691"/>
          <w:marRight w:val="0"/>
          <w:marTop w:val="0"/>
          <w:marBottom w:val="0"/>
          <w:divBdr>
            <w:top w:val="none" w:sz="0" w:space="0" w:color="auto"/>
            <w:left w:val="none" w:sz="0" w:space="0" w:color="auto"/>
            <w:bottom w:val="none" w:sz="0" w:space="0" w:color="auto"/>
            <w:right w:val="none" w:sz="0" w:space="0" w:color="auto"/>
          </w:divBdr>
        </w:div>
      </w:divsChild>
    </w:div>
    <w:div w:id="175119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heglobalfund.org/media/10393/crg_regionalplatforms_contactdetails_en.pdf" TargetMode="External"/><Relationship Id="rId3" Type="http://schemas.openxmlformats.org/officeDocument/2006/relationships/customXml" Target="../customXml/item3.xml"/><Relationship Id="rId21" Type="http://schemas.openxmlformats.org/officeDocument/2006/relationships/hyperlink" Target="mailto:crgta@theglobalfund.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globalfund.org/media/10393/crg_regionalplatforms_contactdetails_en.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rgta@theglobalfu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eglobalfund.org/media/10403/crg_technicalassistanceguidance_not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DE2F5F2B0F043AE4BA637E8EFC305" ma:contentTypeVersion="12" ma:contentTypeDescription="Create a new document." ma:contentTypeScope="" ma:versionID="6292c1abb92eb92cff71c791415c957c">
  <xsd:schema xmlns:xsd="http://www.w3.org/2001/XMLSchema" xmlns:xs="http://www.w3.org/2001/XMLSchema" xmlns:p="http://schemas.microsoft.com/office/2006/metadata/properties" xmlns:ns2="5bd41ec1-d371-4b7d-ae98-d54392b45f73" xmlns:ns3="8556a437-30fa-415f-b3c0-fc2e40072186" targetNamespace="http://schemas.microsoft.com/office/2006/metadata/properties" ma:root="true" ma:fieldsID="3902b866b0abddf36cb0bd4095cd4022" ns2:_="" ns3:_="">
    <xsd:import namespace="5bd41ec1-d371-4b7d-ae98-d54392b45f73"/>
    <xsd:import namespace="8556a437-30fa-415f-b3c0-fc2e400721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41ec1-d371-4b7d-ae98-d54392b45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56a437-30fa-415f-b3c0-fc2e400721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B6B1-A388-49D9-80EF-7ACD58FA4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2B3E21-7084-411E-9BD5-A16A0722E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41ec1-d371-4b7d-ae98-d54392b45f73"/>
    <ds:schemaRef ds:uri="8556a437-30fa-415f-b3c0-fc2e4007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79A63-E3AD-4C39-A78F-F65B5E18F881}">
  <ds:schemaRefs>
    <ds:schemaRef ds:uri="http://schemas.microsoft.com/sharepoint/v3/contenttype/forms"/>
  </ds:schemaRefs>
</ds:datastoreItem>
</file>

<file path=customXml/itemProps4.xml><?xml version="1.0" encoding="utf-8"?>
<ds:datastoreItem xmlns:ds="http://schemas.openxmlformats.org/officeDocument/2006/customXml" ds:itemID="{2FEE45F4-F4BA-40D0-87A5-529D974C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2446</Words>
  <Characters>13456</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Uliane Appolinario</dc:creator>
  <cp:keywords/>
  <dc:description/>
  <cp:lastModifiedBy>user</cp:lastModifiedBy>
  <cp:revision>2</cp:revision>
  <cp:lastPrinted>2022-06-20T14:39:00Z</cp:lastPrinted>
  <dcterms:created xsi:type="dcterms:W3CDTF">2022-07-26T10:41:00Z</dcterms:created>
  <dcterms:modified xsi:type="dcterms:W3CDTF">2022-07-26T10:41:00Z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0x0101005CDDE2F5F2B0F043AE4BA637E8EFC305</vt:lpwstr>
  </property>
  <property fmtid="{D5CDD505-2E9C-101B-9397-08002B2CF9AE}" pid="3" name="_dlc_DocIdItemGuid">
    <vt:lpwstr>175b821d-bb0f-45a3-bffe-583231832eab</vt:lpwstr>
  </property>
  <property fmtid="{D5CDD505-2E9C-101B-9397-08002B2CF9AE}" pid="4" name="_dlc_DocId">
    <vt:lpwstr>2MX3P7Y5RS4X-680576861-4016</vt:lpwstr>
  </property>
  <property fmtid="{D5CDD505-2E9C-101B-9397-08002B2CF9AE}" pid="5" name="_dlc_DocIdUrl">
    <vt:lpwstr>https://tgf.sharepoint.com/sites/TSCMS1/COMS/_layouts/15/DocIdRedir.aspx?ID=2MX3P7Y5RS4X-680576861-4016, 2MX3P7Y5RS4X-680576861-4016</vt:lpwstr>
  </property>
  <property fmtid="{D5CDD505-2E9C-101B-9397-08002B2CF9AE}" pid="6" name="Order">
    <vt:r8>21800</vt:r8>
  </property>
</Properties>
</file>